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21D" w:rsidRPr="00C248E5" w:rsidRDefault="004F321D" w:rsidP="004F321D">
      <w:pPr>
        <w:spacing w:line="360" w:lineRule="auto"/>
        <w:ind w:firstLineChars="200" w:firstLine="420"/>
        <w:jc w:val="center"/>
        <w:rPr>
          <w:b/>
          <w:color w:val="00B0F0"/>
          <w:sz w:val="36"/>
          <w:szCs w:val="36"/>
        </w:rPr>
      </w:pPr>
      <w:r w:rsidRPr="00C248E5">
        <w:rPr>
          <w:noProof/>
          <w:color w:val="00B0F0"/>
        </w:rPr>
        <w:drawing>
          <wp:anchor distT="0" distB="0" distL="114300" distR="114300" simplePos="0" relativeHeight="251659264" behindDoc="0" locked="0" layoutInCell="1" allowOverlap="1" wp14:anchorId="424B1BEA" wp14:editId="567AB93F">
            <wp:simplePos x="0" y="0"/>
            <wp:positionH relativeFrom="page">
              <wp:posOffset>10325100</wp:posOffset>
            </wp:positionH>
            <wp:positionV relativeFrom="topMargin">
              <wp:posOffset>11264900</wp:posOffset>
            </wp:positionV>
            <wp:extent cx="266700" cy="355600"/>
            <wp:effectExtent l="0" t="0" r="0" b="6350"/>
            <wp:wrapNone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5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48E5">
        <w:rPr>
          <w:b/>
          <w:color w:val="00B0F0"/>
          <w:sz w:val="36"/>
          <w:szCs w:val="36"/>
        </w:rPr>
        <w:t>巩固</w:t>
      </w:r>
      <w:r w:rsidRPr="00C248E5">
        <w:rPr>
          <w:rFonts w:hint="eastAsia"/>
          <w:b/>
          <w:color w:val="00B0F0"/>
          <w:sz w:val="36"/>
          <w:szCs w:val="36"/>
        </w:rPr>
        <w:t>练</w:t>
      </w:r>
      <w:bookmarkStart w:id="0" w:name="_GoBack"/>
      <w:r w:rsidRPr="00C248E5">
        <w:rPr>
          <w:b/>
          <w:color w:val="00B0F0"/>
          <w:sz w:val="36"/>
          <w:szCs w:val="36"/>
        </w:rPr>
        <w:t>0</w:t>
      </w:r>
      <w:r w:rsidR="00C248E5" w:rsidRPr="00C248E5">
        <w:rPr>
          <w:rFonts w:hint="eastAsia"/>
          <w:b/>
          <w:color w:val="00B0F0"/>
          <w:sz w:val="36"/>
          <w:szCs w:val="36"/>
        </w:rPr>
        <w:t xml:space="preserve">9 </w:t>
      </w:r>
      <w:r w:rsidR="00C248E5" w:rsidRPr="00C248E5">
        <w:rPr>
          <w:b/>
          <w:color w:val="00B0F0"/>
          <w:sz w:val="36"/>
          <w:szCs w:val="36"/>
        </w:rPr>
        <w:t>滑轮及其应用</w:t>
      </w:r>
      <w:bookmarkEnd w:id="0"/>
    </w:p>
    <w:p w:rsidR="00C248E5" w:rsidRPr="00BE72FF" w:rsidRDefault="00C248E5" w:rsidP="00C248E5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2009775" cy="742950"/>
            <wp:effectExtent l="0" t="0" r="9525" b="0"/>
            <wp:docPr id="73" name="图片 73" descr="3 - 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3 - 副本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48E5" w:rsidRPr="00BE72FF" w:rsidRDefault="00C248E5" w:rsidP="00C248E5">
      <w:pPr>
        <w:spacing w:line="360" w:lineRule="auto"/>
        <w:ind w:firstLineChars="200" w:firstLine="462"/>
        <w:rPr>
          <w:rStyle w:val="biaoti031"/>
          <w:rFonts w:hint="default"/>
          <w:color w:val="000000"/>
        </w:rPr>
      </w:pPr>
      <w:r w:rsidRPr="00BE72FF">
        <w:rPr>
          <w:rStyle w:val="biaoti031"/>
          <w:rFonts w:hint="default"/>
          <w:color w:val="000000"/>
        </w:rPr>
        <w:t>一、填空题</w:t>
      </w:r>
    </w:p>
    <w:p w:rsidR="00C248E5" w:rsidRPr="00BE72FF" w:rsidRDefault="00C248E5" w:rsidP="00C248E5">
      <w:pPr>
        <w:spacing w:line="360" w:lineRule="auto"/>
        <w:ind w:firstLineChars="200" w:firstLine="420"/>
        <w:rPr>
          <w:szCs w:val="21"/>
        </w:rPr>
      </w:pPr>
      <w:r w:rsidRPr="00BE72FF">
        <w:rPr>
          <w:szCs w:val="21"/>
        </w:rPr>
        <w:t>1</w:t>
      </w:r>
      <w:r w:rsidRPr="00BE72FF">
        <w:rPr>
          <w:szCs w:val="21"/>
        </w:rPr>
        <w:t>、学校升旗仪式上，当升旗手缓缓向下拉绳子时，国旗就会徐徐上升，这是由于旗杆顶部有一个</w:t>
      </w:r>
      <w:r w:rsidRPr="00BE72FF">
        <w:rPr>
          <w:szCs w:val="21"/>
          <w:u w:val="single"/>
        </w:rPr>
        <w:t xml:space="preserve">         </w:t>
      </w:r>
      <w:r w:rsidRPr="00BE72FF">
        <w:rPr>
          <w:szCs w:val="21"/>
        </w:rPr>
        <w:t>滑轮，它的作用是</w:t>
      </w:r>
      <w:r w:rsidRPr="00BE72FF">
        <w:rPr>
          <w:szCs w:val="21"/>
          <w:u w:val="single"/>
        </w:rPr>
        <w:t xml:space="preserve">         </w:t>
      </w:r>
      <w:r w:rsidRPr="00BE72FF">
        <w:rPr>
          <w:szCs w:val="21"/>
        </w:rPr>
        <w:t>。</w:t>
      </w:r>
    </w:p>
    <w:p w:rsidR="00C248E5" w:rsidRPr="00BE72FF" w:rsidRDefault="00C248E5" w:rsidP="00C248E5">
      <w:pPr>
        <w:spacing w:line="360" w:lineRule="auto"/>
        <w:ind w:firstLineChars="200" w:firstLine="420"/>
        <w:rPr>
          <w:color w:val="FF0000"/>
        </w:rPr>
      </w:pPr>
      <w:r w:rsidRPr="00BE72FF">
        <w:rPr>
          <w:color w:val="FF0000"/>
        </w:rPr>
        <w:t>【答案】</w:t>
      </w:r>
      <w:r w:rsidRPr="00BE72FF">
        <w:rPr>
          <w:color w:val="FF0000"/>
          <w:szCs w:val="21"/>
        </w:rPr>
        <w:t>定；改变力的方向</w:t>
      </w:r>
    </w:p>
    <w:p w:rsidR="00C248E5" w:rsidRPr="00BE72FF" w:rsidRDefault="00C248E5" w:rsidP="00C248E5">
      <w:pPr>
        <w:spacing w:line="360" w:lineRule="auto"/>
        <w:ind w:firstLineChars="200" w:firstLine="420"/>
        <w:rPr>
          <w:color w:val="FF0000"/>
          <w:szCs w:val="21"/>
        </w:rPr>
      </w:pPr>
      <w:r w:rsidRPr="00BE72FF">
        <w:rPr>
          <w:color w:val="FF0000"/>
        </w:rPr>
        <w:t>【解析】</w:t>
      </w:r>
      <w:r w:rsidRPr="00BE72FF">
        <w:rPr>
          <w:color w:val="FF0000"/>
          <w:szCs w:val="21"/>
        </w:rPr>
        <w:t>因为升国旗时，当升旗手缓缓向下拉绳子时，国旗就会徐徐上升．则需要能改变拉力的方向的滑轮，所以旗杆顶部的安装的是定滑轮；使用时它可以改变力的方向，但不能省力，也不能省功；故答案为：定；改变力的方向。</w:t>
      </w:r>
    </w:p>
    <w:p w:rsidR="00C248E5" w:rsidRPr="00BE72FF" w:rsidRDefault="00C248E5" w:rsidP="00C248E5">
      <w:pPr>
        <w:spacing w:line="360" w:lineRule="auto"/>
        <w:ind w:firstLineChars="200" w:firstLine="420"/>
        <w:rPr>
          <w:szCs w:val="21"/>
        </w:rPr>
      </w:pPr>
      <w:r w:rsidRPr="00BE72FF">
        <w:rPr>
          <w:szCs w:val="21"/>
        </w:rPr>
        <w:t>2</w:t>
      </w:r>
      <w:r w:rsidRPr="00BE72FF">
        <w:rPr>
          <w:szCs w:val="21"/>
        </w:rPr>
        <w:t>、使用定滑轮</w:t>
      </w:r>
      <w:r w:rsidRPr="00BE72FF">
        <w:rPr>
          <w:szCs w:val="21"/>
          <w:u w:val="single"/>
        </w:rPr>
        <w:t xml:space="preserve">      </w:t>
      </w:r>
      <w:r w:rsidRPr="00BE72FF">
        <w:rPr>
          <w:szCs w:val="21"/>
        </w:rPr>
        <w:t>力，但能够</w:t>
      </w:r>
      <w:r w:rsidRPr="00BE72FF">
        <w:rPr>
          <w:szCs w:val="21"/>
          <w:u w:val="single"/>
        </w:rPr>
        <w:t xml:space="preserve">       </w:t>
      </w:r>
      <w:r w:rsidRPr="00BE72FF">
        <w:rPr>
          <w:szCs w:val="21"/>
        </w:rPr>
        <w:t>力的方向，给工作带来方便。</w:t>
      </w:r>
    </w:p>
    <w:p w:rsidR="00C248E5" w:rsidRPr="00BE72FF" w:rsidRDefault="00C248E5" w:rsidP="00C248E5">
      <w:pPr>
        <w:spacing w:line="360" w:lineRule="auto"/>
        <w:ind w:firstLineChars="200" w:firstLine="420"/>
        <w:rPr>
          <w:szCs w:val="21"/>
        </w:rPr>
      </w:pPr>
      <w:r w:rsidRPr="00BE72FF">
        <w:rPr>
          <w:color w:val="FF0000"/>
        </w:rPr>
        <w:t>【答案】不省</w:t>
      </w:r>
      <w:r w:rsidRPr="00BE72FF">
        <w:rPr>
          <w:color w:val="FF0000"/>
        </w:rPr>
        <w:t xml:space="preserve">   </w:t>
      </w:r>
      <w:r w:rsidRPr="00BE72FF">
        <w:rPr>
          <w:color w:val="FF0000"/>
        </w:rPr>
        <w:t>改变</w:t>
      </w:r>
    </w:p>
    <w:p w:rsidR="00C248E5" w:rsidRPr="00BE72FF" w:rsidRDefault="00C248E5" w:rsidP="00C248E5">
      <w:pPr>
        <w:spacing w:line="360" w:lineRule="auto"/>
        <w:ind w:firstLineChars="200" w:firstLine="420"/>
        <w:rPr>
          <w:szCs w:val="21"/>
        </w:rPr>
      </w:pPr>
      <w:r w:rsidRPr="00BE72FF">
        <w:rPr>
          <w:szCs w:val="21"/>
        </w:rPr>
        <w:t>3</w:t>
      </w:r>
      <w:r w:rsidRPr="00BE72FF">
        <w:rPr>
          <w:szCs w:val="21"/>
        </w:rPr>
        <w:t>、使用时，滑轮的轴随物体（阻力）一起</w:t>
      </w:r>
      <w:r w:rsidRPr="00BE72FF">
        <w:rPr>
          <w:szCs w:val="21"/>
          <w:u w:val="single"/>
        </w:rPr>
        <w:t xml:space="preserve">      </w:t>
      </w:r>
      <w:r w:rsidRPr="00BE72FF">
        <w:rPr>
          <w:szCs w:val="21"/>
        </w:rPr>
        <w:t>，这样的滑轮叫动滑轮，动滑轮实质是一个</w:t>
      </w:r>
      <w:r w:rsidRPr="00BE72FF">
        <w:rPr>
          <w:szCs w:val="21"/>
          <w:u w:val="single"/>
        </w:rPr>
        <w:t xml:space="preserve">         </w:t>
      </w:r>
      <w:r w:rsidRPr="00BE72FF">
        <w:rPr>
          <w:szCs w:val="21"/>
        </w:rPr>
        <w:t>杠杆。</w:t>
      </w:r>
    </w:p>
    <w:p w:rsidR="00C248E5" w:rsidRPr="00BE72FF" w:rsidRDefault="00C248E5" w:rsidP="00C248E5">
      <w:pPr>
        <w:spacing w:line="360" w:lineRule="auto"/>
        <w:ind w:firstLineChars="200" w:firstLine="420"/>
        <w:rPr>
          <w:szCs w:val="21"/>
        </w:rPr>
      </w:pPr>
      <w:r w:rsidRPr="00BE72FF">
        <w:rPr>
          <w:color w:val="FF0000"/>
        </w:rPr>
        <w:t>【答案】运动</w:t>
      </w:r>
      <w:r w:rsidRPr="00BE72FF">
        <w:rPr>
          <w:color w:val="FF0000"/>
        </w:rPr>
        <w:t xml:space="preserve">   </w:t>
      </w:r>
      <w:r w:rsidRPr="00BE72FF">
        <w:rPr>
          <w:color w:val="FF0000"/>
        </w:rPr>
        <w:t>动力臂为阻力臂二倍</w:t>
      </w:r>
    </w:p>
    <w:p w:rsidR="00C248E5" w:rsidRPr="00BE72FF" w:rsidRDefault="00C248E5" w:rsidP="00C248E5">
      <w:pPr>
        <w:spacing w:line="360" w:lineRule="auto"/>
        <w:ind w:firstLineChars="200" w:firstLine="420"/>
        <w:rPr>
          <w:szCs w:val="21"/>
        </w:rPr>
      </w:pPr>
      <w:r w:rsidRPr="00BE72FF">
        <w:rPr>
          <w:szCs w:val="21"/>
        </w:rPr>
        <w:t>4</w:t>
      </w:r>
      <w:r w:rsidRPr="00BE72FF">
        <w:rPr>
          <w:szCs w:val="21"/>
        </w:rPr>
        <w:t>、使用动滑轮可以</w:t>
      </w:r>
      <w:r w:rsidRPr="00BE72FF">
        <w:rPr>
          <w:szCs w:val="21"/>
          <w:u w:val="single"/>
        </w:rPr>
        <w:t xml:space="preserve">        </w:t>
      </w:r>
      <w:r w:rsidRPr="00BE72FF">
        <w:rPr>
          <w:szCs w:val="21"/>
        </w:rPr>
        <w:t>的力，但是要</w:t>
      </w:r>
      <w:r w:rsidRPr="00BE72FF">
        <w:rPr>
          <w:szCs w:val="21"/>
          <w:u w:val="single"/>
        </w:rPr>
        <w:t xml:space="preserve">       </w:t>
      </w:r>
      <w:r w:rsidRPr="00BE72FF">
        <w:rPr>
          <w:szCs w:val="21"/>
        </w:rPr>
        <w:t>的距离。（不考虑滑轮和绳子的重力，也不考虑摩擦）</w:t>
      </w:r>
    </w:p>
    <w:p w:rsidR="00C248E5" w:rsidRPr="00BE72FF" w:rsidRDefault="00C248E5" w:rsidP="00C248E5">
      <w:pPr>
        <w:spacing w:line="360" w:lineRule="auto"/>
        <w:ind w:firstLineChars="200" w:firstLine="420"/>
        <w:rPr>
          <w:color w:val="FF0000"/>
        </w:rPr>
      </w:pPr>
      <w:r w:rsidRPr="00BE72FF">
        <w:rPr>
          <w:color w:val="FF0000"/>
        </w:rPr>
        <w:t>【答案】省一半</w:t>
      </w:r>
      <w:r w:rsidRPr="00BE72FF">
        <w:rPr>
          <w:color w:val="FF0000"/>
        </w:rPr>
        <w:t xml:space="preserve">  </w:t>
      </w:r>
      <w:r w:rsidRPr="00BE72FF">
        <w:rPr>
          <w:color w:val="FF0000"/>
        </w:rPr>
        <w:t>多费一倍</w:t>
      </w:r>
    </w:p>
    <w:p w:rsidR="00C248E5" w:rsidRPr="00BE72FF" w:rsidRDefault="00C248E5" w:rsidP="00C248E5">
      <w:pPr>
        <w:spacing w:line="360" w:lineRule="auto"/>
        <w:ind w:firstLineChars="200" w:firstLine="420"/>
        <w:rPr>
          <w:szCs w:val="21"/>
        </w:rPr>
      </w:pPr>
      <w:r w:rsidRPr="00BE72FF">
        <w:rPr>
          <w:szCs w:val="21"/>
        </w:rPr>
        <w:t>5</w:t>
      </w:r>
      <w:r w:rsidRPr="00BE72FF">
        <w:rPr>
          <w:szCs w:val="21"/>
        </w:rPr>
        <w:t>、在使用滑轮组时，动滑轮和重物（阻力）由几段绳子来承担，那么所需要的拉力就为它们的</w:t>
      </w:r>
      <w:r w:rsidRPr="00BE72FF">
        <w:rPr>
          <w:szCs w:val="21"/>
          <w:u w:val="single"/>
        </w:rPr>
        <w:t xml:space="preserve">           </w:t>
      </w:r>
      <w:r w:rsidRPr="00BE72FF">
        <w:rPr>
          <w:szCs w:val="21"/>
        </w:rPr>
        <w:t>。</w:t>
      </w:r>
    </w:p>
    <w:p w:rsidR="00C248E5" w:rsidRPr="00BE72FF" w:rsidRDefault="00C248E5" w:rsidP="00C248E5">
      <w:pPr>
        <w:spacing w:line="360" w:lineRule="auto"/>
        <w:ind w:firstLineChars="200" w:firstLine="420"/>
        <w:rPr>
          <w:szCs w:val="21"/>
        </w:rPr>
      </w:pPr>
      <w:r w:rsidRPr="00BE72FF">
        <w:rPr>
          <w:color w:val="FF0000"/>
        </w:rPr>
        <w:t>【答案】几分之一</w:t>
      </w:r>
    </w:p>
    <w:p w:rsidR="00C248E5" w:rsidRPr="00BE72FF" w:rsidRDefault="00C248E5" w:rsidP="00C248E5">
      <w:pPr>
        <w:spacing w:line="360" w:lineRule="auto"/>
        <w:ind w:firstLineChars="200" w:firstLine="420"/>
      </w:pPr>
      <w:r w:rsidRPr="00BE72FF">
        <w:rPr>
          <w:szCs w:val="21"/>
        </w:rPr>
        <w:t>6</w:t>
      </w:r>
      <w:r w:rsidRPr="00BE72FF">
        <w:rPr>
          <w:szCs w:val="21"/>
        </w:rPr>
        <w:t>、</w:t>
      </w:r>
      <w:r w:rsidRPr="00BE72FF">
        <w:t>某小组同学研究动滑轮的</w:t>
      </w:r>
      <w:r w:rsidRPr="00BE72FF">
        <w:t xml:space="preserve"> </w:t>
      </w:r>
      <w:r w:rsidRPr="00BE72FF">
        <w:t>使用特点，他们先用弹簧测力计缓慢提起钩码，如图</w:t>
      </w:r>
      <w:r w:rsidRPr="00BE72FF">
        <w:t>(a)</w:t>
      </w:r>
      <w:r w:rsidRPr="00BE72FF">
        <w:t>所示，再分别用重力不同的动滑轮甲、乙、丙</w:t>
      </w:r>
      <w:r w:rsidRPr="00BE72FF">
        <w:t>(</w:t>
      </w:r>
      <w:r w:rsidRPr="00BE72FF">
        <w:rPr>
          <w:position w:val="-12"/>
        </w:rPr>
        <w:object w:dxaOrig="14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4" o:spid="_x0000_i1025" type="#_x0000_t75" style="width:1in;height:18pt" o:ole="">
            <v:imagedata r:id="rId9" o:title=""/>
          </v:shape>
          <o:OLEObject Type="Embed" ProgID="Equation.DSMT4" ShapeID="对象 4" DrawAspect="Content" ObjectID="_1659930054" r:id="rId10"/>
        </w:object>
      </w:r>
      <w:r w:rsidRPr="00BE72FF">
        <w:t>)</w:t>
      </w:r>
      <w:r w:rsidRPr="00BE72FF">
        <w:t>缓慢提起相同钩码，如图</w:t>
      </w:r>
      <w:r w:rsidRPr="00BE72FF">
        <w:t>(b)</w:t>
      </w:r>
      <w:r w:rsidRPr="00BE72FF">
        <w:t>、</w:t>
      </w:r>
      <w:r w:rsidRPr="00BE72FF">
        <w:t>(c)</w:t>
      </w:r>
      <w:r w:rsidRPr="00BE72FF">
        <w:t>、</w:t>
      </w:r>
      <w:r w:rsidRPr="00BE72FF">
        <w:t>(d)</w:t>
      </w:r>
      <w:r w:rsidRPr="00BE72FF">
        <w:t>所示．请仔细观察图示的操作和弹簧测力计的示数，然后归纳得出结论。</w:t>
      </w:r>
    </w:p>
    <w:p w:rsidR="00C248E5" w:rsidRPr="00BE72FF" w:rsidRDefault="00C248E5" w:rsidP="00C248E5">
      <w:pPr>
        <w:spacing w:line="360" w:lineRule="auto"/>
        <w:ind w:firstLineChars="200" w:firstLine="420"/>
      </w:pPr>
      <w:r>
        <w:rPr>
          <w:noProof/>
        </w:rPr>
        <w:lastRenderedPageBreak/>
        <w:drawing>
          <wp:inline distT="0" distB="0" distL="0" distR="0">
            <wp:extent cx="2352675" cy="1914525"/>
            <wp:effectExtent l="0" t="0" r="9525" b="9525"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48E5" w:rsidRPr="00BE72FF" w:rsidRDefault="00C248E5" w:rsidP="00C248E5">
      <w:pPr>
        <w:spacing w:line="360" w:lineRule="auto"/>
        <w:ind w:firstLineChars="200" w:firstLine="420"/>
      </w:pPr>
      <w:r w:rsidRPr="00BE72FF">
        <w:t xml:space="preserve"> (1)</w:t>
      </w:r>
      <w:r w:rsidRPr="00BE72FF">
        <w:t>比较图</w:t>
      </w:r>
      <w:r w:rsidRPr="00BE72FF">
        <w:t>(a)</w:t>
      </w:r>
      <w:r w:rsidRPr="00BE72FF">
        <w:t>与</w:t>
      </w:r>
      <w:r w:rsidRPr="00BE72FF">
        <w:t>(b)[(a)</w:t>
      </w:r>
      <w:r w:rsidRPr="00BE72FF">
        <w:t>与</w:t>
      </w:r>
      <w:r w:rsidRPr="00BE72FF">
        <w:t>(c)</w:t>
      </w:r>
      <w:r w:rsidRPr="00BE72FF">
        <w:t>或</w:t>
      </w:r>
      <w:r w:rsidRPr="00BE72FF">
        <w:t>(a)</w:t>
      </w:r>
      <w:r w:rsidRPr="00BE72FF">
        <w:t>与</w:t>
      </w:r>
      <w:r w:rsidRPr="00BE72FF">
        <w:t>(d)]</w:t>
      </w:r>
      <w:r w:rsidRPr="00BE72FF">
        <w:t>两图可得：</w:t>
      </w:r>
      <w:r w:rsidRPr="00BE72FF">
        <w:t>________________</w:t>
      </w:r>
      <w:r w:rsidRPr="00BE72FF">
        <w:t>；</w:t>
      </w:r>
    </w:p>
    <w:p w:rsidR="00C248E5" w:rsidRPr="00BE72FF" w:rsidRDefault="00C248E5" w:rsidP="00C248E5">
      <w:pPr>
        <w:spacing w:line="360" w:lineRule="auto"/>
        <w:ind w:firstLineChars="200" w:firstLine="420"/>
      </w:pPr>
      <w:r w:rsidRPr="00BE72FF">
        <w:t xml:space="preserve"> (2)</w:t>
      </w:r>
      <w:r w:rsidRPr="00BE72FF">
        <w:t>比较图</w:t>
      </w:r>
      <w:r w:rsidRPr="00BE72FF">
        <w:t>(b)</w:t>
      </w:r>
      <w:r w:rsidRPr="00BE72FF">
        <w:t>、</w:t>
      </w:r>
      <w:r w:rsidRPr="00BE72FF">
        <w:t>(c)</w:t>
      </w:r>
      <w:r w:rsidRPr="00BE72FF">
        <w:t>与</w:t>
      </w:r>
      <w:r w:rsidRPr="00BE72FF">
        <w:t>(d)</w:t>
      </w:r>
      <w:r w:rsidRPr="00BE72FF">
        <w:t>三图可得</w:t>
      </w:r>
      <w:r w:rsidRPr="00BE72FF">
        <w:t>________________</w:t>
      </w:r>
      <w:r w:rsidRPr="00BE72FF">
        <w:t>。</w:t>
      </w:r>
    </w:p>
    <w:p w:rsidR="00C248E5" w:rsidRPr="00BE72FF" w:rsidRDefault="00C248E5" w:rsidP="00C248E5">
      <w:pPr>
        <w:spacing w:line="360" w:lineRule="auto"/>
        <w:ind w:firstLineChars="200" w:firstLine="420"/>
        <w:rPr>
          <w:color w:val="FF0000"/>
        </w:rPr>
      </w:pPr>
      <w:r w:rsidRPr="00BE72FF">
        <w:rPr>
          <w:color w:val="FF0000"/>
        </w:rPr>
        <w:t>【答案与解析】</w:t>
      </w:r>
    </w:p>
    <w:p w:rsidR="00C248E5" w:rsidRPr="00BE72FF" w:rsidRDefault="00C248E5" w:rsidP="00C248E5">
      <w:pPr>
        <w:spacing w:line="360" w:lineRule="auto"/>
        <w:ind w:firstLineChars="200" w:firstLine="420"/>
        <w:rPr>
          <w:color w:val="FF0000"/>
        </w:rPr>
      </w:pPr>
      <w:r w:rsidRPr="00BE72FF">
        <w:rPr>
          <w:color w:val="FF0000"/>
        </w:rPr>
        <w:t>(1)(</w:t>
      </w:r>
      <w:r w:rsidRPr="00BE72FF">
        <w:rPr>
          <w:color w:val="FF0000"/>
        </w:rPr>
        <w:t>缓慢提起相同重物</w:t>
      </w:r>
      <w:r w:rsidRPr="00BE72FF">
        <w:rPr>
          <w:color w:val="FF0000"/>
        </w:rPr>
        <w:t>)</w:t>
      </w:r>
      <w:r w:rsidRPr="00BE72FF">
        <w:rPr>
          <w:color w:val="FF0000"/>
        </w:rPr>
        <w:t>使用动滑轮能省力，但不能改变用力方向；</w:t>
      </w:r>
    </w:p>
    <w:p w:rsidR="00C248E5" w:rsidRPr="00BE72FF" w:rsidRDefault="00C248E5" w:rsidP="00C248E5">
      <w:pPr>
        <w:spacing w:line="360" w:lineRule="auto"/>
        <w:ind w:firstLineChars="200" w:firstLine="420"/>
        <w:rPr>
          <w:color w:val="FF0000"/>
        </w:rPr>
      </w:pPr>
      <w:r w:rsidRPr="00BE72FF">
        <w:rPr>
          <w:color w:val="FF0000"/>
        </w:rPr>
        <w:t>(2)</w:t>
      </w:r>
      <w:r w:rsidRPr="00BE72FF">
        <w:rPr>
          <w:color w:val="FF0000"/>
        </w:rPr>
        <w:t>使用动滑轮</w:t>
      </w:r>
      <w:r w:rsidRPr="00BE72FF">
        <w:rPr>
          <w:color w:val="FF0000"/>
        </w:rPr>
        <w:t>(</w:t>
      </w:r>
      <w:r w:rsidRPr="00BE72FF">
        <w:rPr>
          <w:color w:val="FF0000"/>
        </w:rPr>
        <w:t>缓慢</w:t>
      </w:r>
      <w:r w:rsidRPr="00BE72FF">
        <w:rPr>
          <w:color w:val="FF0000"/>
        </w:rPr>
        <w:t>)</w:t>
      </w:r>
      <w:r w:rsidRPr="00BE72FF">
        <w:rPr>
          <w:color w:val="FF0000"/>
        </w:rPr>
        <w:t>提起相同重物时，动滑轮的重力越小，所用的拉力越小。</w:t>
      </w:r>
    </w:p>
    <w:p w:rsidR="00C248E5" w:rsidRPr="00BE72FF" w:rsidRDefault="00C248E5" w:rsidP="00C248E5">
      <w:pPr>
        <w:pStyle w:val="DefaultParagraph"/>
        <w:spacing w:line="360" w:lineRule="auto"/>
        <w:ind w:firstLineChars="200" w:firstLine="420"/>
        <w:rPr>
          <w:rFonts w:hAnsi="Times New Roman"/>
        </w:rPr>
      </w:pPr>
      <w:r w:rsidRPr="00BE72FF">
        <w:rPr>
          <w:rFonts w:hAnsi="Times New Roman"/>
          <w:szCs w:val="21"/>
        </w:rPr>
        <w:t>7</w:t>
      </w:r>
      <w:r w:rsidRPr="00BE72FF">
        <w:rPr>
          <w:rFonts w:hAnsi="Times New Roman"/>
          <w:szCs w:val="21"/>
        </w:rPr>
        <w:t>、</w:t>
      </w:r>
      <w:r w:rsidRPr="00BE72FF">
        <w:rPr>
          <w:rFonts w:hAnsi="Times New Roman"/>
        </w:rPr>
        <w:t>如图是小聪为拉船靠岸而设计的甲、乙两种方案，若拉船的力需要很大，则应选用方案</w:t>
      </w:r>
      <w:r w:rsidRPr="00BE72FF">
        <w:rPr>
          <w:rFonts w:hAnsi="Times New Roman"/>
          <w:u w:val="single"/>
        </w:rPr>
        <w:t xml:space="preserve">　</w:t>
      </w:r>
      <w:r w:rsidRPr="00BE72FF">
        <w:rPr>
          <w:rFonts w:hAnsi="Times New Roman"/>
          <w:u w:val="single"/>
        </w:rPr>
        <w:t xml:space="preserve">    </w:t>
      </w:r>
      <w:r w:rsidRPr="00BE72FF">
        <w:rPr>
          <w:rFonts w:hAnsi="Times New Roman"/>
          <w:u w:val="single"/>
        </w:rPr>
        <w:t xml:space="preserve">　</w:t>
      </w:r>
      <w:r w:rsidRPr="00BE72FF">
        <w:rPr>
          <w:rFonts w:hAnsi="Times New Roman"/>
        </w:rPr>
        <w:t>（选填</w:t>
      </w:r>
      <w:r w:rsidRPr="00BE72FF">
        <w:rPr>
          <w:rFonts w:hAnsi="Times New Roman"/>
        </w:rPr>
        <w:t>“</w:t>
      </w:r>
      <w:r w:rsidRPr="00BE72FF">
        <w:rPr>
          <w:rFonts w:hAnsi="Times New Roman"/>
        </w:rPr>
        <w:t>甲</w:t>
      </w:r>
      <w:r w:rsidRPr="00BE72FF">
        <w:rPr>
          <w:rFonts w:hAnsi="Times New Roman"/>
        </w:rPr>
        <w:t>”</w:t>
      </w:r>
      <w:r w:rsidRPr="00BE72FF">
        <w:rPr>
          <w:rFonts w:hAnsi="Times New Roman"/>
        </w:rPr>
        <w:t>或</w:t>
      </w:r>
      <w:r w:rsidRPr="00BE72FF">
        <w:rPr>
          <w:rFonts w:hAnsi="Times New Roman"/>
        </w:rPr>
        <w:t>“</w:t>
      </w:r>
      <w:r w:rsidRPr="00BE72FF">
        <w:rPr>
          <w:rFonts w:hAnsi="Times New Roman"/>
        </w:rPr>
        <w:t>乙</w:t>
      </w:r>
      <w:r w:rsidRPr="00BE72FF">
        <w:rPr>
          <w:rFonts w:hAnsi="Times New Roman"/>
        </w:rPr>
        <w:t>”</w:t>
      </w:r>
      <w:r w:rsidRPr="00BE72FF">
        <w:rPr>
          <w:rFonts w:hAnsi="Times New Roman"/>
        </w:rPr>
        <w:t>），因为采用这种方案可以</w:t>
      </w:r>
      <w:r w:rsidRPr="00BE72FF">
        <w:rPr>
          <w:rFonts w:hAnsi="Times New Roman"/>
          <w:u w:val="single"/>
        </w:rPr>
        <w:t xml:space="preserve">　</w:t>
      </w:r>
      <w:r w:rsidRPr="00BE72FF">
        <w:rPr>
          <w:rFonts w:hAnsi="Times New Roman"/>
          <w:u w:val="single"/>
        </w:rPr>
        <w:t xml:space="preserve">     </w:t>
      </w:r>
      <w:r w:rsidRPr="00BE72FF">
        <w:rPr>
          <w:rFonts w:hAnsi="Times New Roman"/>
          <w:u w:val="single"/>
        </w:rPr>
        <w:t xml:space="preserve">　</w:t>
      </w:r>
      <w:r w:rsidRPr="00BE72FF">
        <w:rPr>
          <w:rFonts w:hAnsi="Times New Roman"/>
        </w:rPr>
        <w:t>。（不计机械的自重及摩擦）</w:t>
      </w:r>
      <w:r>
        <w:rPr>
          <w:rFonts w:hAnsi="Times New Roman"/>
          <w:noProof/>
        </w:rPr>
        <w:drawing>
          <wp:inline distT="0" distB="0" distL="0" distR="0">
            <wp:extent cx="2295525" cy="895350"/>
            <wp:effectExtent l="0" t="0" r="9525" b="0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48E5" w:rsidRPr="00BE72FF" w:rsidRDefault="00C248E5" w:rsidP="00C248E5">
      <w:pPr>
        <w:spacing w:line="360" w:lineRule="auto"/>
        <w:ind w:firstLineChars="200" w:firstLine="420"/>
        <w:rPr>
          <w:color w:val="FF0000"/>
        </w:rPr>
      </w:pPr>
      <w:r w:rsidRPr="00BE72FF">
        <w:rPr>
          <w:color w:val="FF0000"/>
        </w:rPr>
        <w:t>【答案】甲</w:t>
      </w:r>
      <w:r w:rsidRPr="00BE72FF">
        <w:rPr>
          <w:color w:val="FF0000"/>
        </w:rPr>
        <w:t xml:space="preserve">  </w:t>
      </w:r>
      <w:r w:rsidRPr="00BE72FF">
        <w:rPr>
          <w:color w:val="FF0000"/>
        </w:rPr>
        <w:t>省力</w:t>
      </w:r>
      <w:r w:rsidRPr="00BE72FF">
        <w:rPr>
          <w:color w:val="FF0000"/>
        </w:rPr>
        <w:t xml:space="preserve">  </w:t>
      </w:r>
    </w:p>
    <w:p w:rsidR="00C248E5" w:rsidRPr="00BE72FF" w:rsidRDefault="00C248E5" w:rsidP="00C248E5">
      <w:pPr>
        <w:pStyle w:val="DefaultParagraph"/>
        <w:spacing w:line="360" w:lineRule="auto"/>
        <w:ind w:firstLineChars="200" w:firstLine="420"/>
        <w:rPr>
          <w:rFonts w:hAnsi="Times New Roman"/>
          <w:color w:val="FF0000"/>
        </w:rPr>
      </w:pPr>
      <w:r w:rsidRPr="00BE72FF">
        <w:rPr>
          <w:rFonts w:hAnsi="Times New Roman"/>
          <w:color w:val="FF0000"/>
        </w:rPr>
        <w:t>【解析】（</w:t>
      </w:r>
      <w:r w:rsidRPr="00BE72FF">
        <w:rPr>
          <w:rFonts w:hAnsi="Times New Roman"/>
          <w:color w:val="FF0000"/>
        </w:rPr>
        <w:t>1</w:t>
      </w:r>
      <w:r w:rsidRPr="00BE72FF">
        <w:rPr>
          <w:rFonts w:hAnsi="Times New Roman"/>
          <w:color w:val="FF0000"/>
        </w:rPr>
        <w:t>）从图甲中可以看出，该装置固定端在海滩上，相对应于直接拉船要省一半的力，因此该装置的优点是省力，缺点是费距离。（</w:t>
      </w:r>
      <w:r w:rsidRPr="00BE72FF">
        <w:rPr>
          <w:rFonts w:hAnsi="Times New Roman"/>
          <w:color w:val="FF0000"/>
        </w:rPr>
        <w:t>2</w:t>
      </w:r>
      <w:r w:rsidRPr="00BE72FF">
        <w:rPr>
          <w:rFonts w:hAnsi="Times New Roman"/>
          <w:color w:val="FF0000"/>
        </w:rPr>
        <w:t>）从图乙中可以看出，该装置相对应直接拉船要费力，因此该装置的优点是省距离，缺点是费力；由此可知：甲方案设计合理，省力，固定端也便于固定。故答案为：甲；省力。</w:t>
      </w:r>
    </w:p>
    <w:p w:rsidR="00C248E5" w:rsidRPr="00BE72FF" w:rsidRDefault="00C248E5" w:rsidP="00C248E5">
      <w:pPr>
        <w:spacing w:line="360" w:lineRule="auto"/>
        <w:ind w:firstLineChars="200" w:firstLine="462"/>
        <w:rPr>
          <w:rStyle w:val="biaoti031"/>
          <w:rFonts w:hint="default"/>
          <w:color w:val="000000"/>
        </w:rPr>
      </w:pPr>
      <w:r w:rsidRPr="00BE72FF">
        <w:rPr>
          <w:rStyle w:val="biaoti031"/>
          <w:rFonts w:hint="default"/>
          <w:color w:val="000000"/>
        </w:rPr>
        <w:t>二、选择题</w:t>
      </w:r>
    </w:p>
    <w:p w:rsidR="00C248E5" w:rsidRPr="00BE72FF" w:rsidRDefault="00C248E5" w:rsidP="00C248E5">
      <w:pPr>
        <w:spacing w:line="360" w:lineRule="auto"/>
        <w:ind w:firstLineChars="200" w:firstLine="420"/>
      </w:pPr>
      <w:r w:rsidRPr="00BE72FF">
        <w:t>8</w:t>
      </w:r>
      <w:r w:rsidRPr="00BE72FF">
        <w:t>、对于使用滑轮组，下列说法中正确的是（　　）</w:t>
      </w:r>
    </w:p>
    <w:p w:rsidR="00C248E5" w:rsidRPr="00BE72FF" w:rsidRDefault="00C248E5" w:rsidP="00C248E5">
      <w:pPr>
        <w:spacing w:line="360" w:lineRule="auto"/>
        <w:ind w:firstLineChars="200" w:firstLine="420"/>
      </w:pPr>
      <w:r w:rsidRPr="00BE72FF">
        <w:t>A</w:t>
      </w:r>
      <w:r w:rsidRPr="00BE72FF">
        <w:t>．不能省力，但可以改变用力方向</w:t>
      </w:r>
      <w:r w:rsidRPr="00BE72FF">
        <w:t xml:space="preserve"> </w:t>
      </w:r>
    </w:p>
    <w:p w:rsidR="00C248E5" w:rsidRPr="00BE72FF" w:rsidRDefault="00C248E5" w:rsidP="00C248E5">
      <w:pPr>
        <w:spacing w:line="360" w:lineRule="auto"/>
        <w:ind w:firstLineChars="200" w:firstLine="420"/>
      </w:pPr>
      <w:r w:rsidRPr="00BE72FF">
        <w:t>B</w:t>
      </w:r>
      <w:r w:rsidRPr="00BE72FF">
        <w:t>．可以省力，但不能改变用力方向</w:t>
      </w:r>
      <w:r w:rsidRPr="00BE72FF">
        <w:t xml:space="preserve"> </w:t>
      </w:r>
    </w:p>
    <w:p w:rsidR="00C248E5" w:rsidRPr="00BE72FF" w:rsidRDefault="00C248E5" w:rsidP="00C248E5">
      <w:pPr>
        <w:spacing w:line="360" w:lineRule="auto"/>
        <w:ind w:firstLineChars="200" w:firstLine="420"/>
      </w:pPr>
      <w:r w:rsidRPr="00BE72FF">
        <w:t>C</w:t>
      </w:r>
      <w:r w:rsidRPr="00BE72FF">
        <w:t>．可以省力，同时又可省距离</w:t>
      </w:r>
      <w:r w:rsidRPr="00BE72FF">
        <w:t xml:space="preserve"> </w:t>
      </w:r>
    </w:p>
    <w:p w:rsidR="00C248E5" w:rsidRPr="00BE72FF" w:rsidRDefault="00C248E5" w:rsidP="00C248E5">
      <w:pPr>
        <w:spacing w:line="360" w:lineRule="auto"/>
        <w:ind w:firstLineChars="200" w:firstLine="420"/>
      </w:pPr>
      <w:r w:rsidRPr="00BE72FF">
        <w:t>D</w:t>
      </w:r>
      <w:r w:rsidRPr="00BE72FF">
        <w:t>．可以省力，同时可以改变用力的方向，但不能同时省距离</w:t>
      </w:r>
      <w:r w:rsidRPr="00BE72FF">
        <w:t xml:space="preserve"> </w:t>
      </w:r>
    </w:p>
    <w:p w:rsidR="00C248E5" w:rsidRPr="00BE72FF" w:rsidRDefault="00C248E5" w:rsidP="00C248E5">
      <w:pPr>
        <w:spacing w:line="360" w:lineRule="auto"/>
        <w:ind w:firstLineChars="200" w:firstLine="420"/>
        <w:rPr>
          <w:color w:val="FF0000"/>
        </w:rPr>
      </w:pPr>
      <w:r w:rsidRPr="00BE72FF">
        <w:rPr>
          <w:color w:val="FF0000"/>
        </w:rPr>
        <w:t>【答案】</w:t>
      </w:r>
      <w:r w:rsidRPr="00BE72FF">
        <w:rPr>
          <w:color w:val="FF0000"/>
        </w:rPr>
        <w:t>D</w:t>
      </w:r>
    </w:p>
    <w:p w:rsidR="00C248E5" w:rsidRPr="00BE72FF" w:rsidRDefault="00C248E5" w:rsidP="00C248E5">
      <w:pPr>
        <w:spacing w:line="360" w:lineRule="auto"/>
        <w:ind w:firstLineChars="200" w:firstLine="420"/>
        <w:rPr>
          <w:color w:val="FF0000"/>
        </w:rPr>
      </w:pPr>
      <w:r w:rsidRPr="00BE72FF">
        <w:rPr>
          <w:color w:val="FF0000"/>
        </w:rPr>
        <w:t>【解析】滑轮组可以省力，也可以改变力的方向，由功的原理可知，既省力又省距离的</w:t>
      </w:r>
      <w:r w:rsidRPr="00BE72FF">
        <w:rPr>
          <w:color w:val="FF0000"/>
        </w:rPr>
        <w:lastRenderedPageBreak/>
        <w:t>机械不存在，即不能省功，故选</w:t>
      </w:r>
      <w:r w:rsidRPr="00BE72FF">
        <w:rPr>
          <w:color w:val="FF0000"/>
        </w:rPr>
        <w:t>D</w:t>
      </w:r>
      <w:r w:rsidRPr="00BE72FF">
        <w:rPr>
          <w:color w:val="FF0000"/>
        </w:rPr>
        <w:t>。</w:t>
      </w:r>
    </w:p>
    <w:p w:rsidR="00C248E5" w:rsidRPr="00BE72FF" w:rsidRDefault="00C248E5" w:rsidP="00C248E5">
      <w:pPr>
        <w:spacing w:line="360" w:lineRule="auto"/>
        <w:ind w:firstLineChars="200" w:firstLine="420"/>
      </w:pPr>
      <w:r w:rsidRPr="00BE72FF">
        <w:t>9</w:t>
      </w:r>
      <w:r w:rsidRPr="00BE72FF">
        <w:t>、下图所示的机械中，一定不省力的是</w:t>
      </w:r>
      <w:r w:rsidRPr="00BE72FF">
        <w:t>(    )</w:t>
      </w:r>
    </w:p>
    <w:p w:rsidR="00C248E5" w:rsidRPr="00BE72FF" w:rsidRDefault="00C248E5" w:rsidP="00C248E5">
      <w:pPr>
        <w:spacing w:line="360" w:lineRule="auto"/>
        <w:ind w:firstLineChars="200" w:firstLine="420"/>
      </w:pPr>
      <w:r w:rsidRPr="00BE72FF">
        <w:t xml:space="preserve">    </w:t>
      </w:r>
      <w:r>
        <w:rPr>
          <w:noProof/>
        </w:rPr>
        <w:drawing>
          <wp:inline distT="0" distB="0" distL="0" distR="0">
            <wp:extent cx="3667125" cy="1066800"/>
            <wp:effectExtent l="0" t="0" r="9525" b="0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48E5" w:rsidRPr="00BE72FF" w:rsidRDefault="00C248E5" w:rsidP="00C248E5">
      <w:pPr>
        <w:spacing w:line="360" w:lineRule="auto"/>
        <w:ind w:firstLineChars="200" w:firstLine="420"/>
        <w:rPr>
          <w:color w:val="FF0000"/>
        </w:rPr>
      </w:pPr>
      <w:r w:rsidRPr="00BE72FF">
        <w:rPr>
          <w:color w:val="FF0000"/>
        </w:rPr>
        <w:t>【答案】</w:t>
      </w:r>
      <w:r w:rsidRPr="00BE72FF">
        <w:rPr>
          <w:color w:val="FF0000"/>
        </w:rPr>
        <w:t>A</w:t>
      </w:r>
    </w:p>
    <w:p w:rsidR="00C248E5" w:rsidRPr="00BE72FF" w:rsidRDefault="00C248E5" w:rsidP="00C248E5">
      <w:pPr>
        <w:spacing w:line="360" w:lineRule="auto"/>
        <w:ind w:firstLineChars="200" w:firstLine="420"/>
        <w:rPr>
          <w:color w:val="FF0000"/>
        </w:rPr>
      </w:pPr>
      <w:r w:rsidRPr="00BE72FF">
        <w:rPr>
          <w:color w:val="FF0000"/>
        </w:rPr>
        <w:t>【解析】选项</w:t>
      </w:r>
      <w:r w:rsidRPr="00BE72FF">
        <w:rPr>
          <w:color w:val="FF0000"/>
        </w:rPr>
        <w:t>A</w:t>
      </w:r>
      <w:r w:rsidRPr="00BE72FF">
        <w:rPr>
          <w:color w:val="FF0000"/>
        </w:rPr>
        <w:t>中的滑轮是定滑轮，使用定滑轮不能省力。</w:t>
      </w:r>
    </w:p>
    <w:p w:rsidR="00C248E5" w:rsidRPr="00BE72FF" w:rsidRDefault="00C248E5" w:rsidP="00C248E5">
      <w:pPr>
        <w:spacing w:line="360" w:lineRule="auto"/>
        <w:ind w:firstLineChars="200" w:firstLine="420"/>
      </w:pPr>
      <w:r w:rsidRPr="00BE72FF">
        <w:t>10</w:t>
      </w:r>
      <w:r w:rsidRPr="00BE72FF">
        <w:t>、如图，用同一滑轮匀速提升同一重物（不计摩擦），图中</w:t>
      </w:r>
      <w:r w:rsidRPr="00BE72FF">
        <w:t>F</w:t>
      </w:r>
      <w:r w:rsidRPr="00BE72FF">
        <w:rPr>
          <w:vertAlign w:val="subscript"/>
        </w:rPr>
        <w:t>1</w:t>
      </w:r>
      <w:r w:rsidRPr="00BE72FF">
        <w:t>、</w:t>
      </w:r>
      <w:r w:rsidRPr="00BE72FF">
        <w:t>F</w:t>
      </w:r>
      <w:r w:rsidRPr="00BE72FF">
        <w:rPr>
          <w:vertAlign w:val="subscript"/>
        </w:rPr>
        <w:t>2</w:t>
      </w:r>
      <w:r w:rsidRPr="00BE72FF">
        <w:t>、</w:t>
      </w:r>
      <w:r w:rsidRPr="00BE72FF">
        <w:t>F</w:t>
      </w:r>
      <w:r w:rsidRPr="00BE72FF">
        <w:rPr>
          <w:vertAlign w:val="subscript"/>
        </w:rPr>
        <w:t>3</w:t>
      </w:r>
      <w:r w:rsidRPr="00BE72FF">
        <w:t>、</w:t>
      </w:r>
      <w:r w:rsidRPr="00BE72FF">
        <w:t>F</w:t>
      </w:r>
      <w:r w:rsidRPr="00BE72FF">
        <w:rPr>
          <w:vertAlign w:val="subscript"/>
        </w:rPr>
        <w:t>4</w:t>
      </w:r>
      <w:r w:rsidRPr="00BE72FF">
        <w:t>之间的大小关系正确的是（　　）</w:t>
      </w:r>
    </w:p>
    <w:p w:rsidR="00C248E5" w:rsidRPr="00BE72FF" w:rsidRDefault="00C248E5" w:rsidP="00C248E5">
      <w:pPr>
        <w:spacing w:line="360" w:lineRule="auto"/>
        <w:ind w:firstLineChars="200" w:firstLine="420"/>
      </w:pPr>
      <w:r w:rsidRPr="00BE72FF">
        <w:t xml:space="preserve"> </w:t>
      </w:r>
      <w:r>
        <w:rPr>
          <w:noProof/>
        </w:rPr>
        <w:drawing>
          <wp:inline distT="0" distB="0" distL="0" distR="0">
            <wp:extent cx="1676400" cy="1200150"/>
            <wp:effectExtent l="0" t="0" r="0" b="0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48E5" w:rsidRPr="00BE72FF" w:rsidRDefault="00C248E5" w:rsidP="00C248E5">
      <w:pPr>
        <w:spacing w:line="360" w:lineRule="auto"/>
        <w:ind w:firstLineChars="200" w:firstLine="420"/>
      </w:pPr>
      <w:r w:rsidRPr="00BE72FF">
        <w:t>A</w:t>
      </w:r>
      <w:r w:rsidRPr="00BE72FF">
        <w:t>．</w:t>
      </w:r>
      <w:r w:rsidRPr="00BE72FF">
        <w:rPr>
          <w:b/>
          <w:bCs/>
        </w:rPr>
        <w:t>F</w:t>
      </w:r>
      <w:r w:rsidRPr="00BE72FF">
        <w:rPr>
          <w:b/>
          <w:bCs/>
          <w:vertAlign w:val="subscript"/>
        </w:rPr>
        <w:t>1</w:t>
      </w:r>
      <w:r w:rsidRPr="00BE72FF">
        <w:rPr>
          <w:b/>
          <w:bCs/>
        </w:rPr>
        <w:t>=F</w:t>
      </w:r>
      <w:r w:rsidRPr="00BE72FF">
        <w:rPr>
          <w:b/>
          <w:bCs/>
          <w:vertAlign w:val="subscript"/>
        </w:rPr>
        <w:t>2</w:t>
      </w:r>
      <w:r w:rsidRPr="00BE72FF">
        <w:tab/>
        <w:t xml:space="preserve">           B</w:t>
      </w:r>
      <w:r w:rsidRPr="00BE72FF">
        <w:t>．</w:t>
      </w:r>
      <w:r w:rsidRPr="00BE72FF">
        <w:rPr>
          <w:b/>
          <w:bCs/>
        </w:rPr>
        <w:t>F</w:t>
      </w:r>
      <w:r w:rsidRPr="00BE72FF">
        <w:rPr>
          <w:b/>
          <w:bCs/>
          <w:vertAlign w:val="subscript"/>
        </w:rPr>
        <w:t>3</w:t>
      </w:r>
      <w:r w:rsidRPr="00BE72FF">
        <w:rPr>
          <w:b/>
          <w:bCs/>
        </w:rPr>
        <w:t>=F</w:t>
      </w:r>
      <w:r w:rsidRPr="00BE72FF">
        <w:rPr>
          <w:b/>
          <w:bCs/>
          <w:vertAlign w:val="subscript"/>
        </w:rPr>
        <w:t>4</w:t>
      </w:r>
      <w:r w:rsidRPr="00BE72FF">
        <w:tab/>
        <w:t xml:space="preserve">           C</w:t>
      </w:r>
      <w:r w:rsidRPr="00BE72FF">
        <w:t>．</w:t>
      </w:r>
      <w:r w:rsidRPr="00BE72FF">
        <w:rPr>
          <w:position w:val="-20"/>
        </w:rPr>
        <w:object w:dxaOrig="820" w:dyaOrig="540">
          <v:shape id="对象 9" o:spid="_x0000_i1026" type="#_x0000_t75" style="width:41.25pt;height:27pt" o:ole="">
            <v:imagedata r:id="rId15" o:title=""/>
          </v:shape>
          <o:OLEObject Type="Embed" ProgID="Equation.DSMT4" ShapeID="对象 9" DrawAspect="Content" ObjectID="_1659930055" r:id="rId16"/>
        </w:object>
      </w:r>
      <w:r w:rsidRPr="00BE72FF">
        <w:t xml:space="preserve">       D</w:t>
      </w:r>
      <w:r w:rsidRPr="00BE72FF">
        <w:t>．</w:t>
      </w:r>
      <w:r w:rsidRPr="00BE72FF">
        <w:rPr>
          <w:position w:val="-20"/>
        </w:rPr>
        <w:object w:dxaOrig="840" w:dyaOrig="540">
          <v:shape id="对象 10" o:spid="_x0000_i1027" type="#_x0000_t75" style="width:42pt;height:27pt" o:ole="">
            <v:imagedata r:id="rId17" o:title=""/>
          </v:shape>
          <o:OLEObject Type="Embed" ProgID="Equation.DSMT4" ShapeID="对象 10" DrawAspect="Content" ObjectID="_1659930056" r:id="rId18"/>
        </w:object>
      </w:r>
    </w:p>
    <w:p w:rsidR="00C248E5" w:rsidRPr="00BE72FF" w:rsidRDefault="00C248E5" w:rsidP="00C248E5">
      <w:pPr>
        <w:spacing w:line="360" w:lineRule="auto"/>
        <w:ind w:firstLineChars="200" w:firstLine="420"/>
        <w:rPr>
          <w:color w:val="FF0000"/>
        </w:rPr>
      </w:pPr>
      <w:r w:rsidRPr="00BE72FF">
        <w:rPr>
          <w:color w:val="FF0000"/>
        </w:rPr>
        <w:t>【答案】</w:t>
      </w:r>
      <w:r w:rsidRPr="00BE72FF">
        <w:rPr>
          <w:color w:val="FF0000"/>
        </w:rPr>
        <w:t>B</w:t>
      </w:r>
    </w:p>
    <w:p w:rsidR="00C248E5" w:rsidRPr="00BE72FF" w:rsidRDefault="00C248E5" w:rsidP="00C248E5">
      <w:pPr>
        <w:pStyle w:val="DefaultParagraph"/>
        <w:spacing w:line="360" w:lineRule="auto"/>
        <w:ind w:firstLineChars="200" w:firstLine="420"/>
        <w:rPr>
          <w:rFonts w:hAnsi="Times New Roman"/>
          <w:color w:val="FF0000"/>
        </w:rPr>
      </w:pPr>
      <w:r w:rsidRPr="00BE72FF">
        <w:rPr>
          <w:rFonts w:hAnsi="Times New Roman"/>
          <w:color w:val="FF0000"/>
        </w:rPr>
        <w:t>【解析】甲图是一个动滑轮，能够省一半的力，故</w:t>
      </w:r>
      <w:r w:rsidRPr="00BE72FF">
        <w:rPr>
          <w:rFonts w:hAnsi="Times New Roman"/>
          <w:color w:val="FF0000"/>
        </w:rPr>
        <w:t>F</w:t>
      </w:r>
      <w:r w:rsidRPr="00BE72FF">
        <w:rPr>
          <w:rFonts w:hAnsi="Times New Roman"/>
          <w:color w:val="FF0000"/>
          <w:sz w:val="24"/>
          <w:szCs w:val="24"/>
          <w:vertAlign w:val="subscript"/>
        </w:rPr>
        <w:t>1</w:t>
      </w:r>
      <w:r w:rsidRPr="00BE72FF">
        <w:rPr>
          <w:rFonts w:hAnsi="Times New Roman"/>
          <w:color w:val="FF0000"/>
        </w:rPr>
        <w:t xml:space="preserve">= </w:t>
      </w:r>
      <w:r w:rsidRPr="00BE72FF">
        <w:rPr>
          <w:rFonts w:hAnsi="Times New Roman"/>
          <w:color w:val="FF0000"/>
          <w:position w:val="-20"/>
        </w:rPr>
        <w:object w:dxaOrig="200" w:dyaOrig="540">
          <v:shape id="对象 16" o:spid="_x0000_i1028" type="#_x0000_t75" style="width:9.75pt;height:27pt" o:ole="">
            <v:imagedata r:id="rId19" o:title=""/>
          </v:shape>
          <o:OLEObject Type="Embed" ProgID="Equation.DSMT4" ShapeID="对象 16" DrawAspect="Content" ObjectID="_1659930057" r:id="rId20"/>
        </w:object>
      </w:r>
      <w:r w:rsidRPr="00BE72FF">
        <w:rPr>
          <w:rFonts w:hAnsi="Times New Roman"/>
          <w:color w:val="FF0000"/>
        </w:rPr>
        <w:t>（</w:t>
      </w:r>
      <w:r w:rsidRPr="00BE72FF">
        <w:rPr>
          <w:rFonts w:hAnsi="Times New Roman"/>
          <w:color w:val="FF0000"/>
        </w:rPr>
        <w:t>G</w:t>
      </w:r>
      <w:r w:rsidRPr="00BE72FF">
        <w:rPr>
          <w:rFonts w:hAnsi="Times New Roman"/>
          <w:color w:val="FF0000"/>
          <w:sz w:val="24"/>
          <w:szCs w:val="24"/>
          <w:vertAlign w:val="subscript"/>
        </w:rPr>
        <w:t>物</w:t>
      </w:r>
      <w:r w:rsidRPr="00BE72FF">
        <w:rPr>
          <w:rFonts w:hAnsi="Times New Roman"/>
          <w:color w:val="FF0000"/>
        </w:rPr>
        <w:t>+G</w:t>
      </w:r>
      <w:r w:rsidRPr="00BE72FF">
        <w:rPr>
          <w:rFonts w:hAnsi="Times New Roman"/>
          <w:color w:val="FF0000"/>
          <w:sz w:val="24"/>
          <w:szCs w:val="24"/>
          <w:vertAlign w:val="subscript"/>
        </w:rPr>
        <w:t>动</w:t>
      </w:r>
      <w:r w:rsidRPr="00BE72FF">
        <w:rPr>
          <w:rFonts w:hAnsi="Times New Roman"/>
          <w:color w:val="FF0000"/>
        </w:rPr>
        <w:t>）；</w:t>
      </w:r>
    </w:p>
    <w:p w:rsidR="00C248E5" w:rsidRPr="00BE72FF" w:rsidRDefault="00C248E5" w:rsidP="00C248E5">
      <w:pPr>
        <w:pStyle w:val="DefaultParagraph"/>
        <w:spacing w:line="360" w:lineRule="auto"/>
        <w:ind w:firstLineChars="200" w:firstLine="420"/>
        <w:rPr>
          <w:rFonts w:hAnsi="Times New Roman"/>
          <w:color w:val="FF0000"/>
        </w:rPr>
      </w:pPr>
      <w:r w:rsidRPr="00BE72FF">
        <w:rPr>
          <w:rFonts w:hAnsi="Times New Roman"/>
          <w:color w:val="FF0000"/>
        </w:rPr>
        <w:t>当拉力与竖直方向有夹角，由于夹角越大，拉力越大，所以</w:t>
      </w:r>
      <w:r w:rsidRPr="00BE72FF">
        <w:rPr>
          <w:rFonts w:hAnsi="Times New Roman"/>
          <w:color w:val="FF0000"/>
        </w:rPr>
        <w:t>F</w:t>
      </w:r>
      <w:r w:rsidRPr="00BE72FF">
        <w:rPr>
          <w:rFonts w:hAnsi="Times New Roman"/>
          <w:color w:val="FF0000"/>
          <w:sz w:val="24"/>
          <w:szCs w:val="24"/>
          <w:vertAlign w:val="subscript"/>
        </w:rPr>
        <w:t>2</w:t>
      </w:r>
      <w:r w:rsidRPr="00BE72FF">
        <w:rPr>
          <w:rFonts w:hAnsi="Times New Roman"/>
          <w:color w:val="FF0000"/>
        </w:rPr>
        <w:t>＞</w:t>
      </w:r>
      <w:r w:rsidRPr="00BE72FF">
        <w:rPr>
          <w:rFonts w:hAnsi="Times New Roman"/>
          <w:color w:val="FF0000"/>
        </w:rPr>
        <w:t>F</w:t>
      </w:r>
      <w:r w:rsidRPr="00BE72FF">
        <w:rPr>
          <w:rFonts w:hAnsi="Times New Roman"/>
          <w:color w:val="FF0000"/>
          <w:sz w:val="24"/>
          <w:szCs w:val="24"/>
          <w:vertAlign w:val="subscript"/>
        </w:rPr>
        <w:t>1</w:t>
      </w:r>
      <w:r w:rsidRPr="00BE72FF">
        <w:rPr>
          <w:rFonts w:hAnsi="Times New Roman"/>
          <w:color w:val="FF0000"/>
        </w:rPr>
        <w:t>；</w:t>
      </w:r>
    </w:p>
    <w:p w:rsidR="00C248E5" w:rsidRPr="00BE72FF" w:rsidRDefault="00C248E5" w:rsidP="00C248E5">
      <w:pPr>
        <w:pStyle w:val="DefaultParagraph"/>
        <w:spacing w:line="360" w:lineRule="auto"/>
        <w:ind w:firstLineChars="200" w:firstLine="420"/>
        <w:rPr>
          <w:rFonts w:hAnsi="Times New Roman"/>
          <w:color w:val="FF0000"/>
        </w:rPr>
      </w:pPr>
      <w:r w:rsidRPr="00BE72FF">
        <w:rPr>
          <w:rFonts w:hAnsi="Times New Roman"/>
          <w:color w:val="FF0000"/>
        </w:rPr>
        <w:t>乙图是定滑轮，只能改变力的方向，不省力也不费力，</w:t>
      </w:r>
    </w:p>
    <w:p w:rsidR="00C248E5" w:rsidRPr="00BE72FF" w:rsidRDefault="00C248E5" w:rsidP="00C248E5">
      <w:pPr>
        <w:pStyle w:val="DefaultParagraph"/>
        <w:spacing w:line="360" w:lineRule="auto"/>
        <w:ind w:firstLineChars="200" w:firstLine="420"/>
        <w:rPr>
          <w:rFonts w:hAnsi="Times New Roman"/>
          <w:color w:val="FF0000"/>
        </w:rPr>
      </w:pPr>
      <w:r w:rsidRPr="00BE72FF">
        <w:rPr>
          <w:rFonts w:hAnsi="Times New Roman"/>
          <w:color w:val="FF0000"/>
        </w:rPr>
        <w:t>故</w:t>
      </w:r>
      <w:r w:rsidRPr="00BE72FF">
        <w:rPr>
          <w:rFonts w:hAnsi="Times New Roman"/>
          <w:color w:val="FF0000"/>
        </w:rPr>
        <w:t>F</w:t>
      </w:r>
      <w:r w:rsidRPr="00BE72FF">
        <w:rPr>
          <w:rFonts w:hAnsi="Times New Roman"/>
          <w:color w:val="FF0000"/>
          <w:sz w:val="24"/>
          <w:szCs w:val="24"/>
          <w:vertAlign w:val="subscript"/>
        </w:rPr>
        <w:t>3</w:t>
      </w:r>
      <w:r w:rsidRPr="00BE72FF">
        <w:rPr>
          <w:rFonts w:hAnsi="Times New Roman"/>
          <w:color w:val="FF0000"/>
        </w:rPr>
        <w:t>=F</w:t>
      </w:r>
      <w:r w:rsidRPr="00BE72FF">
        <w:rPr>
          <w:rFonts w:hAnsi="Times New Roman"/>
          <w:color w:val="FF0000"/>
          <w:sz w:val="24"/>
          <w:szCs w:val="24"/>
          <w:vertAlign w:val="subscript"/>
        </w:rPr>
        <w:t>4</w:t>
      </w:r>
      <w:r w:rsidRPr="00BE72FF">
        <w:rPr>
          <w:rFonts w:hAnsi="Times New Roman"/>
          <w:color w:val="FF0000"/>
        </w:rPr>
        <w:t>=G</w:t>
      </w:r>
      <w:r w:rsidRPr="00BE72FF">
        <w:rPr>
          <w:rFonts w:hAnsi="Times New Roman"/>
          <w:color w:val="FF0000"/>
          <w:sz w:val="24"/>
          <w:szCs w:val="24"/>
          <w:vertAlign w:val="subscript"/>
        </w:rPr>
        <w:t>物</w:t>
      </w:r>
      <w:r w:rsidRPr="00BE72FF">
        <w:rPr>
          <w:rFonts w:hAnsi="Times New Roman"/>
          <w:color w:val="FF0000"/>
        </w:rPr>
        <w:t>。故选</w:t>
      </w:r>
      <w:r w:rsidRPr="00BE72FF">
        <w:rPr>
          <w:rFonts w:hAnsi="Times New Roman"/>
          <w:color w:val="FF0000"/>
        </w:rPr>
        <w:t>B</w:t>
      </w:r>
      <w:r w:rsidRPr="00BE72FF">
        <w:rPr>
          <w:rFonts w:hAnsi="Times New Roman"/>
          <w:color w:val="FF0000"/>
        </w:rPr>
        <w:t>。</w:t>
      </w:r>
    </w:p>
    <w:p w:rsidR="00C248E5" w:rsidRPr="00BE72FF" w:rsidRDefault="00C248E5" w:rsidP="00C248E5">
      <w:pPr>
        <w:spacing w:line="360" w:lineRule="auto"/>
        <w:ind w:firstLineChars="200" w:firstLine="420"/>
      </w:pPr>
      <w:r w:rsidRPr="00BE72FF">
        <w:t>11</w:t>
      </w:r>
      <w:r w:rsidRPr="00BE72FF">
        <w:t>、在水平桌面上放一个</w:t>
      </w:r>
      <w:r w:rsidRPr="00BE72FF">
        <w:t>200 N</w:t>
      </w:r>
      <w:r w:rsidRPr="00BE72FF">
        <w:t>的物体，物体与桌面间的摩擦力为</w:t>
      </w:r>
      <w:r w:rsidRPr="00BE72FF">
        <w:t>40 N</w:t>
      </w:r>
      <w:r w:rsidRPr="00BE72FF">
        <w:t>，现用如图所示的装置匀速移动物体，在不计滑轮重力和滑轮间摩擦的情况下，水平拉力</w:t>
      </w:r>
      <w:r w:rsidRPr="00BE72FF">
        <w:t>F</w:t>
      </w:r>
      <w:r w:rsidRPr="00BE72FF">
        <w:t>是</w:t>
      </w:r>
      <w:r w:rsidRPr="00BE72FF">
        <w:t>(    )</w:t>
      </w:r>
    </w:p>
    <w:p w:rsidR="00C248E5" w:rsidRPr="00BE72FF" w:rsidRDefault="00C248E5" w:rsidP="00C248E5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1704975" cy="476250"/>
            <wp:effectExtent l="0" t="0" r="9525" b="0"/>
            <wp:docPr id="68" name="图片 68" descr="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6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48E5" w:rsidRPr="00BE72FF" w:rsidRDefault="00C248E5" w:rsidP="00C248E5">
      <w:pPr>
        <w:spacing w:line="360" w:lineRule="auto"/>
        <w:ind w:firstLineChars="200" w:firstLine="420"/>
      </w:pPr>
      <w:r w:rsidRPr="00BE72FF">
        <w:t xml:space="preserve">    A</w:t>
      </w:r>
      <w:r w:rsidRPr="00BE72FF">
        <w:t>．</w:t>
      </w:r>
      <w:r w:rsidRPr="00BE72FF">
        <w:t>200 N             B</w:t>
      </w:r>
      <w:r w:rsidRPr="00BE72FF">
        <w:t>．</w:t>
      </w:r>
      <w:r w:rsidRPr="00BE72FF">
        <w:t>100 N            C</w:t>
      </w:r>
      <w:r w:rsidRPr="00BE72FF">
        <w:t>．</w:t>
      </w:r>
      <w:r w:rsidRPr="00BE72FF">
        <w:t>80 N           D</w:t>
      </w:r>
      <w:r w:rsidRPr="00BE72FF">
        <w:t>．</w:t>
      </w:r>
      <w:r w:rsidRPr="00BE72FF">
        <w:t>20 N</w:t>
      </w:r>
    </w:p>
    <w:p w:rsidR="00C248E5" w:rsidRPr="00BE72FF" w:rsidRDefault="00C248E5" w:rsidP="00C248E5">
      <w:pPr>
        <w:spacing w:line="360" w:lineRule="auto"/>
        <w:ind w:firstLineChars="200" w:firstLine="420"/>
        <w:rPr>
          <w:color w:val="FF0000"/>
        </w:rPr>
      </w:pPr>
      <w:r w:rsidRPr="00BE72FF">
        <w:rPr>
          <w:color w:val="FF0000"/>
        </w:rPr>
        <w:t>【答案】</w:t>
      </w:r>
      <w:r w:rsidRPr="00BE72FF">
        <w:rPr>
          <w:color w:val="FF0000"/>
        </w:rPr>
        <w:t>D</w:t>
      </w:r>
    </w:p>
    <w:p w:rsidR="00C248E5" w:rsidRPr="00BE72FF" w:rsidRDefault="00C248E5" w:rsidP="00C248E5">
      <w:pPr>
        <w:spacing w:line="360" w:lineRule="auto"/>
        <w:ind w:firstLineChars="200" w:firstLine="420"/>
        <w:rPr>
          <w:color w:val="FF0000"/>
        </w:rPr>
      </w:pPr>
      <w:r w:rsidRPr="00BE72FF">
        <w:rPr>
          <w:color w:val="FF0000"/>
        </w:rPr>
        <w:t>【解析】动滑轮可以省一半的力，而动滑轮克服的是物体与桌面间的摩擦力。</w:t>
      </w:r>
    </w:p>
    <w:p w:rsidR="00C248E5" w:rsidRPr="00BE72FF" w:rsidRDefault="00C248E5" w:rsidP="00C248E5">
      <w:pPr>
        <w:spacing w:line="360" w:lineRule="auto"/>
        <w:ind w:firstLineChars="200" w:firstLine="420"/>
      </w:pPr>
      <w:r w:rsidRPr="00BE72FF">
        <w:t>12</w:t>
      </w:r>
      <w:r w:rsidRPr="00BE72FF">
        <w:t>、如图所示的滑轮组，每个滑轮重为</w:t>
      </w:r>
      <w:r w:rsidRPr="00BE72FF">
        <w:t>20N</w:t>
      </w:r>
      <w:r w:rsidRPr="00BE72FF">
        <w:t>，绳重及摩擦不计．用它匀速提升重为</w:t>
      </w:r>
      <w:r w:rsidRPr="00BE72FF">
        <w:t>100N</w:t>
      </w:r>
      <w:r w:rsidRPr="00BE72FF">
        <w:lastRenderedPageBreak/>
        <w:t>的物体，所用的拉力</w:t>
      </w:r>
      <w:r w:rsidRPr="00BE72FF">
        <w:t>F</w:t>
      </w:r>
      <w:r w:rsidRPr="00BE72FF">
        <w:t>是（　　）</w:t>
      </w:r>
    </w:p>
    <w:p w:rsidR="00C248E5" w:rsidRPr="00BE72FF" w:rsidRDefault="00C248E5" w:rsidP="00C248E5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619125" cy="1447800"/>
            <wp:effectExtent l="0" t="0" r="9525" b="0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48E5" w:rsidRPr="00BE72FF" w:rsidRDefault="00C248E5" w:rsidP="00C248E5">
      <w:pPr>
        <w:spacing w:line="360" w:lineRule="auto"/>
        <w:ind w:firstLineChars="200" w:firstLine="420"/>
      </w:pPr>
      <w:r w:rsidRPr="00BE72FF">
        <w:t>A</w:t>
      </w:r>
      <w:r w:rsidRPr="00BE72FF">
        <w:t>．</w:t>
      </w:r>
      <w:r w:rsidRPr="00BE72FF">
        <w:t>50N            B</w:t>
      </w:r>
      <w:r w:rsidRPr="00BE72FF">
        <w:t>．</w:t>
      </w:r>
      <w:r w:rsidRPr="00BE72FF">
        <w:t>60N          C</w:t>
      </w:r>
      <w:r w:rsidRPr="00BE72FF">
        <w:t>．</w:t>
      </w:r>
      <w:r w:rsidRPr="00BE72FF">
        <w:t>70N          D</w:t>
      </w:r>
      <w:r w:rsidRPr="00BE72FF">
        <w:t>．</w:t>
      </w:r>
      <w:r w:rsidRPr="00BE72FF">
        <w:t>120N</w:t>
      </w:r>
    </w:p>
    <w:p w:rsidR="00C248E5" w:rsidRPr="00BE72FF" w:rsidRDefault="00C248E5" w:rsidP="00C248E5">
      <w:pPr>
        <w:spacing w:line="360" w:lineRule="auto"/>
        <w:ind w:firstLineChars="200" w:firstLine="420"/>
        <w:rPr>
          <w:color w:val="FF0000"/>
        </w:rPr>
      </w:pPr>
      <w:r w:rsidRPr="00BE72FF">
        <w:rPr>
          <w:color w:val="FF0000"/>
        </w:rPr>
        <w:t>【答案】</w:t>
      </w:r>
      <w:r w:rsidRPr="00BE72FF">
        <w:rPr>
          <w:color w:val="FF0000"/>
        </w:rPr>
        <w:t>B</w:t>
      </w:r>
    </w:p>
    <w:p w:rsidR="00C248E5" w:rsidRPr="00BE72FF" w:rsidRDefault="00C248E5" w:rsidP="00C248E5">
      <w:pPr>
        <w:spacing w:line="360" w:lineRule="auto"/>
        <w:ind w:firstLineChars="200" w:firstLine="420"/>
        <w:rPr>
          <w:color w:val="FF0000"/>
        </w:rPr>
      </w:pPr>
      <w:r w:rsidRPr="00BE72FF">
        <w:rPr>
          <w:color w:val="FF0000"/>
        </w:rPr>
        <w:t>【解析】图中绳子股数</w:t>
      </w:r>
      <w:r w:rsidRPr="00BE72FF">
        <w:rPr>
          <w:color w:val="FF0000"/>
        </w:rPr>
        <w:t>n=2</w:t>
      </w:r>
      <w:r w:rsidRPr="00BE72FF">
        <w:rPr>
          <w:color w:val="FF0000"/>
        </w:rPr>
        <w:t>，不计绳重及摩擦，所以拉力为：</w:t>
      </w:r>
      <w:r w:rsidRPr="00BE72FF">
        <w:rPr>
          <w:color w:val="FF0000"/>
          <w:position w:val="-20"/>
        </w:rPr>
        <w:object w:dxaOrig="3159" w:dyaOrig="520">
          <v:shape id="对象 17" o:spid="_x0000_i1029" type="#_x0000_t75" style="width:158.25pt;height:26.25pt" o:ole="">
            <v:imagedata r:id="rId23" o:title=""/>
          </v:shape>
          <o:OLEObject Type="Embed" ProgID="Equation.DSMT4" ShapeID="对象 17" DrawAspect="Content" ObjectID="_1659930058" r:id="rId24"/>
        </w:object>
      </w:r>
      <w:r w:rsidRPr="00BE72FF">
        <w:rPr>
          <w:color w:val="FF0000"/>
        </w:rPr>
        <w:t>。</w:t>
      </w:r>
    </w:p>
    <w:p w:rsidR="00C248E5" w:rsidRPr="00BE72FF" w:rsidRDefault="00C248E5" w:rsidP="00C248E5">
      <w:pPr>
        <w:spacing w:line="360" w:lineRule="auto"/>
        <w:ind w:firstLineChars="200" w:firstLine="420"/>
        <w:rPr>
          <w:color w:val="FF0000"/>
        </w:rPr>
      </w:pPr>
      <w:r w:rsidRPr="00BE72FF">
        <w:rPr>
          <w:color w:val="FF0000"/>
        </w:rPr>
        <w:t>故选</w:t>
      </w:r>
      <w:r w:rsidRPr="00BE72FF">
        <w:rPr>
          <w:color w:val="FF0000"/>
        </w:rPr>
        <w:t>B</w:t>
      </w:r>
      <w:r w:rsidRPr="00BE72FF">
        <w:rPr>
          <w:color w:val="FF0000"/>
        </w:rPr>
        <w:t>。</w:t>
      </w:r>
    </w:p>
    <w:p w:rsidR="00C248E5" w:rsidRPr="00BE72FF" w:rsidRDefault="00C248E5" w:rsidP="00C248E5">
      <w:pPr>
        <w:spacing w:line="360" w:lineRule="auto"/>
        <w:ind w:firstLineChars="200" w:firstLine="420"/>
      </w:pPr>
      <w:r w:rsidRPr="00BE72FF">
        <w:t>13</w:t>
      </w:r>
      <w:r w:rsidRPr="00BE72FF">
        <w:t>、使用一个动滑轮和一个定滑轮组成的滑轮组来提升重物，则</w:t>
      </w:r>
      <w:r w:rsidRPr="00BE72FF">
        <w:t xml:space="preserve"> (    )</w:t>
      </w:r>
    </w:p>
    <w:p w:rsidR="00C248E5" w:rsidRPr="00BE72FF" w:rsidRDefault="00C248E5" w:rsidP="00C248E5">
      <w:pPr>
        <w:spacing w:line="360" w:lineRule="auto"/>
        <w:ind w:firstLineChars="200" w:firstLine="420"/>
      </w:pPr>
      <w:r w:rsidRPr="00BE72FF">
        <w:t>A</w:t>
      </w:r>
      <w:r w:rsidRPr="00BE72FF">
        <w:t>．最多可以省</w:t>
      </w:r>
      <w:r w:rsidRPr="00BE72FF">
        <w:rPr>
          <w:position w:val="-24"/>
        </w:rPr>
        <w:object w:dxaOrig="220" w:dyaOrig="620">
          <v:shape id="对象 13" o:spid="_x0000_i1030" type="#_x0000_t75" style="width:11.25pt;height:30.75pt" o:ole="">
            <v:imagedata r:id="rId25" o:title=""/>
          </v:shape>
          <o:OLEObject Type="Embed" ProgID="Equation.DSMT4" ShapeID="对象 13" DrawAspect="Content" ObjectID="_1659930059" r:id="rId26"/>
        </w:object>
      </w:r>
      <w:r w:rsidRPr="00BE72FF">
        <w:t>的力</w:t>
      </w:r>
    </w:p>
    <w:p w:rsidR="00C248E5" w:rsidRPr="00BE72FF" w:rsidRDefault="00C248E5" w:rsidP="00C248E5">
      <w:pPr>
        <w:spacing w:line="360" w:lineRule="auto"/>
        <w:ind w:firstLineChars="200" w:firstLine="420"/>
      </w:pPr>
      <w:r w:rsidRPr="00BE72FF">
        <w:t>B</w:t>
      </w:r>
      <w:r w:rsidRPr="00BE72FF">
        <w:t>．最多可以省</w:t>
      </w:r>
      <w:r w:rsidRPr="00BE72FF">
        <w:rPr>
          <w:position w:val="-24"/>
        </w:rPr>
        <w:object w:dxaOrig="240" w:dyaOrig="620">
          <v:shape id="对象 14" o:spid="_x0000_i1031" type="#_x0000_t75" style="width:12pt;height:30.75pt" o:ole="">
            <v:imagedata r:id="rId27" o:title=""/>
          </v:shape>
          <o:OLEObject Type="Embed" ProgID="Equation.DSMT4" ShapeID="对象 14" DrawAspect="Content" ObjectID="_1659930060" r:id="rId28"/>
        </w:object>
      </w:r>
      <w:r w:rsidRPr="00BE72FF">
        <w:t>的力</w:t>
      </w:r>
    </w:p>
    <w:p w:rsidR="00C248E5" w:rsidRPr="00BE72FF" w:rsidRDefault="00C248E5" w:rsidP="00C248E5">
      <w:pPr>
        <w:spacing w:line="360" w:lineRule="auto"/>
        <w:ind w:firstLineChars="200" w:firstLine="420"/>
      </w:pPr>
      <w:r w:rsidRPr="00BE72FF">
        <w:t>C</w:t>
      </w:r>
      <w:r w:rsidRPr="00BE72FF">
        <w:t>．最多可以省一半的力</w:t>
      </w:r>
    </w:p>
    <w:p w:rsidR="00C248E5" w:rsidRPr="00BE72FF" w:rsidRDefault="00C248E5" w:rsidP="00C248E5">
      <w:pPr>
        <w:spacing w:line="360" w:lineRule="auto"/>
        <w:ind w:firstLineChars="200" w:firstLine="420"/>
      </w:pPr>
      <w:r w:rsidRPr="00BE72FF">
        <w:t>D</w:t>
      </w:r>
      <w:r w:rsidRPr="00BE72FF">
        <w:t>．条件不足，无法确定</w:t>
      </w:r>
    </w:p>
    <w:p w:rsidR="00C248E5" w:rsidRPr="00BE72FF" w:rsidRDefault="00C248E5" w:rsidP="00C248E5">
      <w:pPr>
        <w:spacing w:line="360" w:lineRule="auto"/>
        <w:ind w:firstLineChars="200" w:firstLine="420"/>
        <w:rPr>
          <w:color w:val="FF0000"/>
        </w:rPr>
      </w:pPr>
      <w:r w:rsidRPr="00BE72FF">
        <w:rPr>
          <w:color w:val="FF0000"/>
        </w:rPr>
        <w:t>【答案】</w:t>
      </w:r>
      <w:r w:rsidRPr="00BE72FF">
        <w:rPr>
          <w:color w:val="FF0000"/>
        </w:rPr>
        <w:t>B</w:t>
      </w:r>
    </w:p>
    <w:p w:rsidR="00C248E5" w:rsidRPr="00BE72FF" w:rsidRDefault="00C248E5" w:rsidP="00C248E5">
      <w:pPr>
        <w:spacing w:line="360" w:lineRule="auto"/>
        <w:ind w:firstLineChars="200" w:firstLine="420"/>
      </w:pPr>
      <w:r w:rsidRPr="00BE72FF">
        <w:rPr>
          <w:color w:val="FF0000"/>
        </w:rPr>
        <w:t>【解析】当所用的力为轮重与物重和的</w:t>
      </w:r>
      <w:r w:rsidRPr="00BE72FF">
        <w:rPr>
          <w:color w:val="FF0000"/>
          <w:position w:val="-24"/>
        </w:rPr>
        <w:object w:dxaOrig="220" w:dyaOrig="620">
          <v:shape id="对象 18" o:spid="_x0000_i1032" type="#_x0000_t75" style="width:11.25pt;height:30.75pt" o:ole="">
            <v:imagedata r:id="rId29" o:title=""/>
          </v:shape>
          <o:OLEObject Type="Embed" ProgID="Equation.DSMT4" ShapeID="对象 18" DrawAspect="Content" ObjectID="_1659930061" r:id="rId30"/>
        </w:object>
      </w:r>
      <w:r w:rsidRPr="00BE72FF">
        <w:rPr>
          <w:color w:val="FF0000"/>
        </w:rPr>
        <w:t>时最省力，此时可以省</w:t>
      </w:r>
      <w:r w:rsidRPr="00BE72FF">
        <w:rPr>
          <w:color w:val="FF0000"/>
          <w:position w:val="-24"/>
        </w:rPr>
        <w:object w:dxaOrig="900" w:dyaOrig="620">
          <v:shape id="对象 19" o:spid="_x0000_i1033" type="#_x0000_t75" style="width:45pt;height:30.75pt" o:ole="">
            <v:imagedata r:id="rId31" o:title=""/>
          </v:shape>
          <o:OLEObject Type="Embed" ProgID="Equation.DSMT4" ShapeID="对象 19" DrawAspect="Content" ObjectID="_1659930062" r:id="rId32"/>
        </w:object>
      </w:r>
      <w:r w:rsidRPr="00BE72FF">
        <w:rPr>
          <w:color w:val="FF0000"/>
        </w:rPr>
        <w:t>的力。</w:t>
      </w:r>
    </w:p>
    <w:p w:rsidR="00C248E5" w:rsidRPr="00BE72FF" w:rsidRDefault="00C248E5" w:rsidP="00C248E5">
      <w:pPr>
        <w:spacing w:line="360" w:lineRule="auto"/>
        <w:ind w:firstLineChars="200" w:firstLine="420"/>
      </w:pPr>
      <w:r w:rsidRPr="00BE72FF">
        <w:t>14</w:t>
      </w:r>
      <w:r w:rsidRPr="00BE72FF">
        <w:t>、小明用一个滑轮组把重物提起了</w:t>
      </w:r>
      <w:r w:rsidRPr="00BE72FF">
        <w:t>0.5 m</w:t>
      </w:r>
      <w:r w:rsidRPr="00BE72FF">
        <w:t>，绳子的自由端移动了</w:t>
      </w:r>
      <w:r w:rsidRPr="00BE72FF">
        <w:t>1.5m</w:t>
      </w:r>
      <w:r w:rsidRPr="00BE72FF">
        <w:t>，则小明所用的滑轮组可能是图中的哪一个</w:t>
      </w:r>
      <w:r w:rsidRPr="00BE72FF">
        <w:t>?    (    )</w:t>
      </w:r>
    </w:p>
    <w:p w:rsidR="00C248E5" w:rsidRPr="00BE72FF" w:rsidRDefault="00C248E5" w:rsidP="00C248E5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1924050" cy="1695450"/>
            <wp:effectExtent l="0" t="0" r="0" b="0"/>
            <wp:docPr id="66" name="图片 66" descr="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67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48E5" w:rsidRPr="00BE72FF" w:rsidRDefault="00C248E5" w:rsidP="00C248E5">
      <w:pPr>
        <w:spacing w:line="360" w:lineRule="auto"/>
        <w:ind w:firstLineChars="200" w:firstLine="420"/>
      </w:pPr>
      <w:r w:rsidRPr="00BE72FF">
        <w:t>A</w:t>
      </w:r>
      <w:r w:rsidRPr="00BE72FF">
        <w:t>．甲</w:t>
      </w:r>
      <w:r w:rsidRPr="00BE72FF">
        <w:t xml:space="preserve">    B</w:t>
      </w:r>
      <w:r w:rsidRPr="00BE72FF">
        <w:t>．乙</w:t>
      </w:r>
      <w:r w:rsidRPr="00BE72FF">
        <w:t xml:space="preserve">    C</w:t>
      </w:r>
      <w:r w:rsidRPr="00BE72FF">
        <w:t>．丙</w:t>
      </w:r>
      <w:r w:rsidRPr="00BE72FF">
        <w:t xml:space="preserve">    D</w:t>
      </w:r>
      <w:r w:rsidRPr="00BE72FF">
        <w:t>．三个都可以</w:t>
      </w:r>
    </w:p>
    <w:p w:rsidR="00C248E5" w:rsidRPr="00BE72FF" w:rsidRDefault="00C248E5" w:rsidP="00C248E5">
      <w:pPr>
        <w:spacing w:line="360" w:lineRule="auto"/>
        <w:ind w:firstLineChars="200" w:firstLine="420"/>
        <w:rPr>
          <w:color w:val="FF0000"/>
        </w:rPr>
      </w:pPr>
      <w:r w:rsidRPr="00BE72FF">
        <w:rPr>
          <w:color w:val="FF0000"/>
        </w:rPr>
        <w:t>【答案】</w:t>
      </w:r>
      <w:r w:rsidRPr="00BE72FF">
        <w:rPr>
          <w:color w:val="FF0000"/>
        </w:rPr>
        <w:t>A</w:t>
      </w:r>
    </w:p>
    <w:p w:rsidR="00C248E5" w:rsidRPr="00BE72FF" w:rsidRDefault="00C248E5" w:rsidP="00C248E5">
      <w:pPr>
        <w:spacing w:line="360" w:lineRule="auto"/>
        <w:ind w:firstLineChars="200" w:firstLine="420"/>
        <w:rPr>
          <w:color w:val="FF0000"/>
        </w:rPr>
      </w:pPr>
      <w:r w:rsidRPr="00BE72FF">
        <w:rPr>
          <w:color w:val="FF0000"/>
        </w:rPr>
        <w:lastRenderedPageBreak/>
        <w:t>【解析】使用滑轮组提起重物，凡是与动滑轮相连的绳子均被提起，因此承担重物的绳子有几股，手移动的距离就是重物移动距离的几倍。图甲重物由</w:t>
      </w:r>
      <w:r w:rsidRPr="00BE72FF">
        <w:rPr>
          <w:color w:val="FF0000"/>
        </w:rPr>
        <w:t>3</w:t>
      </w:r>
      <w:r w:rsidRPr="00BE72FF">
        <w:rPr>
          <w:color w:val="FF0000"/>
        </w:rPr>
        <w:t>段绳子来承担，手移动的距离是物体移动距离的</w:t>
      </w:r>
      <w:r w:rsidRPr="00BE72FF">
        <w:rPr>
          <w:color w:val="FF0000"/>
        </w:rPr>
        <w:t>3</w:t>
      </w:r>
      <w:r w:rsidRPr="00BE72FF">
        <w:rPr>
          <w:color w:val="FF0000"/>
        </w:rPr>
        <w:t>倍。</w:t>
      </w:r>
    </w:p>
    <w:p w:rsidR="00C248E5" w:rsidRPr="00BE72FF" w:rsidRDefault="00C248E5" w:rsidP="00C248E5">
      <w:pPr>
        <w:spacing w:line="360" w:lineRule="auto"/>
        <w:ind w:firstLineChars="200" w:firstLine="420"/>
      </w:pPr>
      <w:r w:rsidRPr="00BE72FF">
        <w:t>15</w:t>
      </w:r>
      <w:r w:rsidRPr="00BE72FF">
        <w:t>、在不计机械自重和摩擦的情况下，用</w:t>
      </w:r>
      <w:r w:rsidRPr="00BE72FF">
        <w:t>10 N</w:t>
      </w:r>
      <w:r w:rsidRPr="00BE72FF">
        <w:t>的拉力不能刚好提起重</w:t>
      </w:r>
      <w:r w:rsidRPr="00BE72FF">
        <w:t>20 N</w:t>
      </w:r>
      <w:r w:rsidRPr="00BE72FF">
        <w:t>物体的简单机械是</w:t>
      </w:r>
      <w:r w:rsidRPr="00BE72FF">
        <w:t>(    )</w:t>
      </w:r>
    </w:p>
    <w:p w:rsidR="00C248E5" w:rsidRPr="00BE72FF" w:rsidRDefault="00C248E5" w:rsidP="00C248E5">
      <w:pPr>
        <w:spacing w:line="360" w:lineRule="auto"/>
        <w:ind w:firstLineChars="200" w:firstLine="420"/>
      </w:pPr>
      <w:r w:rsidRPr="00BE72FF">
        <w:t xml:space="preserve">    A</w:t>
      </w:r>
      <w:r w:rsidRPr="00BE72FF">
        <w:t>．一个动滑轮</w:t>
      </w:r>
      <w:r w:rsidRPr="00BE72FF">
        <w:t xml:space="preserve">      B</w:t>
      </w:r>
      <w:r w:rsidRPr="00BE72FF">
        <w:t>．一个定滑轮</w:t>
      </w:r>
    </w:p>
    <w:p w:rsidR="00C248E5" w:rsidRPr="00BE72FF" w:rsidRDefault="00C248E5" w:rsidP="00C248E5">
      <w:pPr>
        <w:spacing w:line="360" w:lineRule="auto"/>
        <w:ind w:firstLineChars="200" w:firstLine="420"/>
      </w:pPr>
      <w:r w:rsidRPr="00BE72FF">
        <w:t xml:space="preserve">    C</w:t>
      </w:r>
      <w:r w:rsidRPr="00BE72FF">
        <w:t>．杠杆</w:t>
      </w:r>
      <w:r w:rsidRPr="00BE72FF">
        <w:t xml:space="preserve">            D</w:t>
      </w:r>
      <w:r w:rsidRPr="00BE72FF">
        <w:t>．一个定滑轮和一个动滑轮组成的滑轮组</w:t>
      </w:r>
    </w:p>
    <w:p w:rsidR="00C248E5" w:rsidRPr="00BE72FF" w:rsidRDefault="00C248E5" w:rsidP="00C248E5">
      <w:pPr>
        <w:spacing w:line="360" w:lineRule="auto"/>
        <w:ind w:firstLineChars="200" w:firstLine="420"/>
        <w:rPr>
          <w:color w:val="FF0000"/>
        </w:rPr>
      </w:pPr>
      <w:r w:rsidRPr="00BE72FF">
        <w:rPr>
          <w:color w:val="FF0000"/>
        </w:rPr>
        <w:t>【答案】</w:t>
      </w:r>
      <w:r w:rsidRPr="00BE72FF">
        <w:rPr>
          <w:color w:val="FF0000"/>
        </w:rPr>
        <w:t>B</w:t>
      </w:r>
    </w:p>
    <w:p w:rsidR="00C248E5" w:rsidRPr="00BE72FF" w:rsidRDefault="00C248E5" w:rsidP="00C248E5">
      <w:pPr>
        <w:spacing w:line="360" w:lineRule="auto"/>
        <w:ind w:firstLineChars="200" w:firstLine="420"/>
        <w:rPr>
          <w:color w:val="FF0000"/>
        </w:rPr>
      </w:pPr>
      <w:r w:rsidRPr="00BE72FF">
        <w:rPr>
          <w:color w:val="FF0000"/>
        </w:rPr>
        <w:t>【解析】使用定滑轮不省力，故它不能用</w:t>
      </w:r>
      <w:r w:rsidRPr="00BE72FF">
        <w:rPr>
          <w:color w:val="FF0000"/>
        </w:rPr>
        <w:t>10N</w:t>
      </w:r>
      <w:r w:rsidRPr="00BE72FF">
        <w:rPr>
          <w:color w:val="FF0000"/>
        </w:rPr>
        <w:t>的力提起</w:t>
      </w:r>
      <w:r w:rsidRPr="00BE72FF">
        <w:rPr>
          <w:color w:val="FF0000"/>
        </w:rPr>
        <w:t>20N</w:t>
      </w:r>
      <w:r w:rsidRPr="00BE72FF">
        <w:rPr>
          <w:color w:val="FF0000"/>
        </w:rPr>
        <w:t>的物体。</w:t>
      </w:r>
    </w:p>
    <w:p w:rsidR="00C248E5" w:rsidRPr="00BE72FF" w:rsidRDefault="00C248E5" w:rsidP="00C248E5">
      <w:pPr>
        <w:spacing w:line="360" w:lineRule="auto"/>
        <w:ind w:firstLineChars="200" w:firstLine="462"/>
        <w:rPr>
          <w:rStyle w:val="biaoti031"/>
          <w:rFonts w:hint="default"/>
          <w:color w:val="000000"/>
        </w:rPr>
      </w:pPr>
      <w:r w:rsidRPr="00BE72FF">
        <w:rPr>
          <w:rStyle w:val="biaoti031"/>
          <w:rFonts w:hint="default"/>
          <w:color w:val="000000"/>
        </w:rPr>
        <w:t>三、作图题</w:t>
      </w:r>
    </w:p>
    <w:p w:rsidR="00C248E5" w:rsidRPr="00BE72FF" w:rsidRDefault="00C248E5" w:rsidP="00C248E5">
      <w:pPr>
        <w:spacing w:line="360" w:lineRule="auto"/>
        <w:ind w:firstLineChars="200" w:firstLine="420"/>
      </w:pPr>
      <w:r w:rsidRPr="00BE72FF">
        <w:t>16</w:t>
      </w:r>
      <w:r w:rsidRPr="00BE72FF">
        <w:t>、请你设计一个滑轮组，并画出组装图，具体要求如下：</w:t>
      </w:r>
    </w:p>
    <w:p w:rsidR="00C248E5" w:rsidRPr="00BE72FF" w:rsidRDefault="00C248E5" w:rsidP="00C248E5">
      <w:pPr>
        <w:spacing w:line="360" w:lineRule="auto"/>
        <w:ind w:firstLineChars="200" w:firstLine="420"/>
      </w:pPr>
      <w:r w:rsidRPr="00BE72FF">
        <w:t>(1)</w:t>
      </w:r>
      <w:r w:rsidRPr="00BE72FF">
        <w:t>穿绕滑轮的绳子最大承受力是</w:t>
      </w:r>
      <w:r w:rsidRPr="00BE72FF">
        <w:t>800N</w:t>
      </w:r>
      <w:r w:rsidRPr="00BE72FF">
        <w:t>，需要挂重物的重力是</w:t>
      </w:r>
      <w:r w:rsidRPr="00BE72FF">
        <w:t>3300 N(</w:t>
      </w:r>
      <w:r w:rsidRPr="00BE72FF">
        <w:t>滑轮重及摩擦、绳重不计</w:t>
      </w:r>
      <w:r w:rsidRPr="00BE72FF">
        <w:t>)</w:t>
      </w:r>
      <w:r w:rsidRPr="00BE72FF">
        <w:t>；</w:t>
      </w:r>
    </w:p>
    <w:p w:rsidR="00C248E5" w:rsidRPr="00BE72FF" w:rsidRDefault="00C248E5" w:rsidP="00C248E5">
      <w:pPr>
        <w:spacing w:line="360" w:lineRule="auto"/>
        <w:ind w:firstLineChars="200" w:firstLine="420"/>
      </w:pPr>
      <w:r w:rsidRPr="00BE72FF">
        <w:t>(2)</w:t>
      </w:r>
      <w:r w:rsidRPr="00BE72FF">
        <w:t>所用滑轮的个数最少。</w:t>
      </w:r>
    </w:p>
    <w:p w:rsidR="00C248E5" w:rsidRPr="00BE72FF" w:rsidRDefault="00C248E5" w:rsidP="00C248E5">
      <w:pPr>
        <w:spacing w:line="360" w:lineRule="auto"/>
        <w:ind w:firstLineChars="200" w:firstLine="420"/>
        <w:rPr>
          <w:color w:val="FF0000"/>
        </w:rPr>
      </w:pPr>
      <w:r w:rsidRPr="00BE72FF">
        <w:rPr>
          <w:color w:val="FF0000"/>
        </w:rPr>
        <w:t>【答案与解析】承担总重的绳子段数</w:t>
      </w:r>
      <w:r w:rsidRPr="00BE72FF">
        <w:rPr>
          <w:color w:val="FF0000"/>
          <w:position w:val="-24"/>
        </w:rPr>
        <w:object w:dxaOrig="1920" w:dyaOrig="620">
          <v:shape id="对象 20" o:spid="_x0000_i1034" type="#_x0000_t75" style="width:96pt;height:30.75pt" o:ole="">
            <v:imagedata r:id="rId34" o:title=""/>
          </v:shape>
          <o:OLEObject Type="Embed" ProgID="Equation.DSMT4" ShapeID="对象 20" DrawAspect="Content" ObjectID="_1659930063" r:id="rId35"/>
        </w:object>
      </w:r>
      <w:r w:rsidRPr="00BE72FF">
        <w:rPr>
          <w:color w:val="FF0000"/>
        </w:rPr>
        <w:t>，故需要两个定滑轮和两个动滑轮组成滑轮组，且绕线起自动滑轮。如图所示。</w:t>
      </w:r>
    </w:p>
    <w:p w:rsidR="00C248E5" w:rsidRPr="00BE72FF" w:rsidRDefault="00C248E5" w:rsidP="00C248E5">
      <w:pPr>
        <w:spacing w:line="360" w:lineRule="auto"/>
        <w:ind w:firstLineChars="200" w:firstLine="420"/>
        <w:rPr>
          <w:color w:val="FF0000"/>
        </w:rPr>
      </w:pPr>
      <w:r>
        <w:rPr>
          <w:noProof/>
          <w:color w:val="FF000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2641600</wp:posOffset>
            </wp:positionH>
            <wp:positionV relativeFrom="paragraph">
              <wp:posOffset>172720</wp:posOffset>
            </wp:positionV>
            <wp:extent cx="502285" cy="1876425"/>
            <wp:effectExtent l="0" t="0" r="0" b="9525"/>
            <wp:wrapNone/>
            <wp:docPr id="75" name="图片 75" descr="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89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85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248E5" w:rsidRPr="00BE72FF" w:rsidRDefault="00C248E5" w:rsidP="00C248E5">
      <w:pPr>
        <w:spacing w:line="360" w:lineRule="auto"/>
        <w:ind w:firstLineChars="200" w:firstLine="420"/>
        <w:rPr>
          <w:szCs w:val="21"/>
        </w:rPr>
      </w:pPr>
    </w:p>
    <w:p w:rsidR="00C248E5" w:rsidRPr="00BE72FF" w:rsidRDefault="00C248E5" w:rsidP="00C248E5">
      <w:pPr>
        <w:spacing w:line="360" w:lineRule="auto"/>
        <w:ind w:firstLineChars="200" w:firstLine="422"/>
        <w:rPr>
          <w:b/>
        </w:rPr>
      </w:pPr>
    </w:p>
    <w:p w:rsidR="00C248E5" w:rsidRPr="00BE72FF" w:rsidRDefault="00C248E5" w:rsidP="00C248E5">
      <w:pPr>
        <w:spacing w:line="360" w:lineRule="auto"/>
        <w:ind w:firstLineChars="200" w:firstLine="422"/>
        <w:rPr>
          <w:b/>
        </w:rPr>
      </w:pPr>
    </w:p>
    <w:p w:rsidR="00C248E5" w:rsidRPr="00BE72FF" w:rsidRDefault="00C248E5" w:rsidP="00C248E5">
      <w:pPr>
        <w:spacing w:line="360" w:lineRule="auto"/>
        <w:ind w:firstLineChars="200" w:firstLine="422"/>
        <w:rPr>
          <w:b/>
        </w:rPr>
      </w:pPr>
    </w:p>
    <w:p w:rsidR="00C248E5" w:rsidRPr="00BE72FF" w:rsidRDefault="00C248E5" w:rsidP="00C248E5">
      <w:pPr>
        <w:spacing w:line="360" w:lineRule="auto"/>
        <w:ind w:firstLineChars="200" w:firstLine="422"/>
        <w:rPr>
          <w:b/>
        </w:rPr>
      </w:pPr>
    </w:p>
    <w:p w:rsidR="00C248E5" w:rsidRPr="00BE72FF" w:rsidRDefault="00C248E5" w:rsidP="00C248E5">
      <w:pPr>
        <w:spacing w:line="360" w:lineRule="auto"/>
        <w:ind w:firstLineChars="200" w:firstLine="422"/>
        <w:rPr>
          <w:b/>
        </w:rPr>
      </w:pPr>
    </w:p>
    <w:p w:rsidR="00C248E5" w:rsidRPr="00BE72FF" w:rsidRDefault="00C248E5" w:rsidP="00C248E5">
      <w:pPr>
        <w:spacing w:line="360" w:lineRule="auto"/>
        <w:ind w:firstLineChars="200" w:firstLine="422"/>
        <w:rPr>
          <w:b/>
        </w:rPr>
      </w:pPr>
    </w:p>
    <w:p w:rsidR="00C248E5" w:rsidRPr="00BE72FF" w:rsidRDefault="00C248E5" w:rsidP="00C248E5">
      <w:pPr>
        <w:spacing w:line="360" w:lineRule="auto"/>
        <w:ind w:firstLineChars="200" w:firstLine="422"/>
        <w:rPr>
          <w:b/>
        </w:rPr>
      </w:pPr>
    </w:p>
    <w:p w:rsidR="00C248E5" w:rsidRPr="00BE72FF" w:rsidRDefault="00C248E5" w:rsidP="00C248E5">
      <w:pPr>
        <w:spacing w:line="360" w:lineRule="auto"/>
        <w:ind w:firstLineChars="200" w:firstLine="422"/>
        <w:rPr>
          <w:b/>
        </w:rPr>
      </w:pPr>
    </w:p>
    <w:p w:rsidR="00C248E5" w:rsidRPr="00BE72FF" w:rsidRDefault="00C248E5" w:rsidP="00C248E5">
      <w:pPr>
        <w:spacing w:line="360" w:lineRule="auto"/>
        <w:ind w:firstLineChars="200" w:firstLine="422"/>
        <w:rPr>
          <w:b/>
        </w:rPr>
      </w:pPr>
    </w:p>
    <w:p w:rsidR="00C248E5" w:rsidRPr="00BE72FF" w:rsidRDefault="00C248E5" w:rsidP="00C248E5">
      <w:pPr>
        <w:spacing w:line="360" w:lineRule="auto"/>
        <w:ind w:firstLineChars="200" w:firstLine="422"/>
        <w:rPr>
          <w:b/>
        </w:rPr>
      </w:pPr>
    </w:p>
    <w:p w:rsidR="00C248E5" w:rsidRPr="00BE72FF" w:rsidRDefault="00C248E5" w:rsidP="00C248E5">
      <w:pPr>
        <w:spacing w:line="360" w:lineRule="auto"/>
        <w:ind w:firstLineChars="200" w:firstLine="420"/>
      </w:pPr>
      <w:r>
        <w:rPr>
          <w:noProof/>
        </w:rPr>
        <w:lastRenderedPageBreak/>
        <w:drawing>
          <wp:inline distT="0" distB="0" distL="0" distR="0">
            <wp:extent cx="2019300" cy="695325"/>
            <wp:effectExtent l="0" t="0" r="0" b="9525"/>
            <wp:docPr id="65" name="图片 6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3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48E5" w:rsidRPr="00BE72FF" w:rsidRDefault="00C248E5" w:rsidP="00C248E5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E72FF">
        <w:rPr>
          <w:rFonts w:ascii="Times New Roman" w:hAnsi="Times New Roman" w:cs="Times New Roman"/>
        </w:rPr>
        <w:t xml:space="preserve">1. </w:t>
      </w:r>
      <w:r w:rsidRPr="00BE72FF">
        <w:rPr>
          <w:rFonts w:ascii="Times New Roman" w:hAnsi="Times New Roman" w:cs="Times New Roman"/>
        </w:rPr>
        <w:t>如图所示，工人用动滑轮匀速提升重物，这样做</w:t>
      </w:r>
      <w:r w:rsidRPr="00BE72FF">
        <w:rPr>
          <w:rFonts w:ascii="Times New Roman" w:hAnsi="Times New Roman" w:cs="Times New Roman"/>
        </w:rPr>
        <w:t>(</w:t>
      </w:r>
      <w:r w:rsidRPr="00BE72FF">
        <w:rPr>
          <w:rFonts w:ascii="Times New Roman" w:hAnsi="Times New Roman" w:cs="Times New Roman"/>
        </w:rPr>
        <w:t xml:space="preserve">　　</w:t>
      </w:r>
      <w:r w:rsidRPr="00BE72FF">
        <w:rPr>
          <w:rFonts w:ascii="Times New Roman" w:hAnsi="Times New Roman" w:cs="Times New Roman"/>
        </w:rPr>
        <w:t>)</w:t>
      </w:r>
    </w:p>
    <w:p w:rsidR="00C248E5" w:rsidRPr="00BE72FF" w:rsidRDefault="00C248E5" w:rsidP="00C248E5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542925" cy="895350"/>
            <wp:effectExtent l="0" t="0" r="9525" b="0"/>
            <wp:docPr id="64" name="图片 64" descr="倩76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9" descr="倩765.TIF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48E5" w:rsidRPr="00BE72FF" w:rsidRDefault="00C248E5" w:rsidP="00C248E5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E72FF">
        <w:rPr>
          <w:rFonts w:ascii="Times New Roman" w:hAnsi="Times New Roman" w:cs="Times New Roman"/>
        </w:rPr>
        <w:t xml:space="preserve">A. </w:t>
      </w:r>
      <w:r w:rsidRPr="00BE72FF">
        <w:rPr>
          <w:rFonts w:ascii="Times New Roman" w:hAnsi="Times New Roman" w:cs="Times New Roman"/>
        </w:rPr>
        <w:t>省力，不改变施力的方向</w:t>
      </w:r>
    </w:p>
    <w:p w:rsidR="00C248E5" w:rsidRPr="00BE72FF" w:rsidRDefault="00C248E5" w:rsidP="00C248E5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E72FF">
        <w:rPr>
          <w:rFonts w:ascii="Times New Roman" w:hAnsi="Times New Roman" w:cs="Times New Roman"/>
        </w:rPr>
        <w:t xml:space="preserve">B. </w:t>
      </w:r>
      <w:r w:rsidRPr="00BE72FF">
        <w:rPr>
          <w:rFonts w:ascii="Times New Roman" w:hAnsi="Times New Roman" w:cs="Times New Roman"/>
        </w:rPr>
        <w:t>不省力，改变施力的方向</w:t>
      </w:r>
    </w:p>
    <w:p w:rsidR="00C248E5" w:rsidRPr="00BE72FF" w:rsidRDefault="00C248E5" w:rsidP="00C248E5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E72FF">
        <w:rPr>
          <w:rFonts w:ascii="Times New Roman" w:hAnsi="Times New Roman" w:cs="Times New Roman"/>
        </w:rPr>
        <w:t xml:space="preserve">C. </w:t>
      </w:r>
      <w:r w:rsidRPr="00BE72FF">
        <w:rPr>
          <w:rFonts w:ascii="Times New Roman" w:hAnsi="Times New Roman" w:cs="Times New Roman"/>
        </w:rPr>
        <w:t>既省力，也改变施力的方向</w:t>
      </w:r>
    </w:p>
    <w:p w:rsidR="00C248E5" w:rsidRPr="00BE72FF" w:rsidRDefault="00C248E5" w:rsidP="00C248E5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E72FF">
        <w:rPr>
          <w:rFonts w:ascii="Times New Roman" w:hAnsi="Times New Roman" w:cs="Times New Roman"/>
        </w:rPr>
        <w:t xml:space="preserve">D. </w:t>
      </w:r>
      <w:r w:rsidRPr="00BE72FF">
        <w:rPr>
          <w:rFonts w:ascii="Times New Roman" w:hAnsi="Times New Roman" w:cs="Times New Roman"/>
        </w:rPr>
        <w:t>既不省力，也不改变施力的方向</w:t>
      </w:r>
    </w:p>
    <w:p w:rsidR="00C248E5" w:rsidRPr="00BE72FF" w:rsidRDefault="00C248E5" w:rsidP="00C248E5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BE72FF">
        <w:rPr>
          <w:rFonts w:ascii="Times New Roman" w:hAnsi="Times New Roman" w:cs="Times New Roman"/>
          <w:color w:val="FF0000"/>
        </w:rPr>
        <w:t>【答案】</w:t>
      </w:r>
      <w:r w:rsidRPr="00BE72FF">
        <w:rPr>
          <w:rFonts w:ascii="Times New Roman" w:hAnsi="Times New Roman" w:cs="Times New Roman"/>
          <w:color w:val="FF0000"/>
        </w:rPr>
        <w:t>A</w:t>
      </w:r>
    </w:p>
    <w:p w:rsidR="00C248E5" w:rsidRPr="00BE72FF" w:rsidRDefault="00C248E5" w:rsidP="00C248E5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BE72FF">
        <w:rPr>
          <w:rFonts w:ascii="Times New Roman" w:hAnsi="Times New Roman" w:cs="Times New Roman"/>
          <w:color w:val="FF0000"/>
        </w:rPr>
        <w:t>【解析】动滑轮的特点：省力费距离，动滑轮不能改变力的方向，故选</w:t>
      </w:r>
      <w:r w:rsidRPr="00BE72FF">
        <w:rPr>
          <w:rFonts w:ascii="Times New Roman" w:hAnsi="Times New Roman" w:cs="Times New Roman"/>
          <w:color w:val="FF0000"/>
        </w:rPr>
        <w:t>A</w:t>
      </w:r>
      <w:r w:rsidRPr="00BE72FF">
        <w:rPr>
          <w:rFonts w:ascii="Times New Roman" w:hAnsi="Times New Roman" w:cs="Times New Roman"/>
          <w:color w:val="FF0000"/>
        </w:rPr>
        <w:t>。</w:t>
      </w:r>
    </w:p>
    <w:p w:rsidR="00C248E5" w:rsidRPr="00BE72FF" w:rsidRDefault="00C248E5" w:rsidP="00C248E5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E72FF">
        <w:rPr>
          <w:rFonts w:ascii="Times New Roman" w:hAnsi="Times New Roman" w:cs="Times New Roman"/>
        </w:rPr>
        <w:t xml:space="preserve">2. </w:t>
      </w:r>
      <w:r w:rsidRPr="00BE72FF">
        <w:rPr>
          <w:rFonts w:ascii="Times New Roman" w:hAnsi="Times New Roman" w:cs="Times New Roman"/>
        </w:rPr>
        <w:t>为便于研究，某健身器材中训练拉力部分的机械结构可简化为如图所示的滑轮组．若不计摩擦，下列有关分析正确的是</w:t>
      </w:r>
      <w:r w:rsidRPr="00BE72FF">
        <w:rPr>
          <w:rFonts w:ascii="Times New Roman" w:hAnsi="Times New Roman" w:cs="Times New Roman"/>
        </w:rPr>
        <w:t>(</w:t>
      </w:r>
      <w:r w:rsidRPr="00BE72FF">
        <w:rPr>
          <w:rFonts w:ascii="Times New Roman" w:hAnsi="Times New Roman" w:cs="Times New Roman"/>
        </w:rPr>
        <w:t xml:space="preserve">　　</w:t>
      </w:r>
      <w:r w:rsidRPr="00BE72FF">
        <w:rPr>
          <w:rFonts w:ascii="Times New Roman" w:hAnsi="Times New Roman" w:cs="Times New Roman"/>
        </w:rPr>
        <w:t>)</w:t>
      </w:r>
    </w:p>
    <w:p w:rsidR="00C248E5" w:rsidRPr="00BE72FF" w:rsidRDefault="00C248E5" w:rsidP="00C248E5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542925" cy="914400"/>
            <wp:effectExtent l="0" t="0" r="9525" b="0"/>
            <wp:docPr id="63" name="图片 63" descr="倩76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0" descr="倩766.TIF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48E5" w:rsidRPr="00BE72FF" w:rsidRDefault="00C248E5" w:rsidP="00C248E5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E72FF">
        <w:rPr>
          <w:rFonts w:ascii="Times New Roman" w:hAnsi="Times New Roman" w:cs="Times New Roman"/>
        </w:rPr>
        <w:t xml:space="preserve">A. </w:t>
      </w:r>
      <w:r w:rsidRPr="00BE72FF">
        <w:rPr>
          <w:rFonts w:ascii="Times New Roman" w:hAnsi="Times New Roman" w:cs="Times New Roman"/>
        </w:rPr>
        <w:t>两个滑轮在装置中起的作用相同</w:t>
      </w:r>
    </w:p>
    <w:p w:rsidR="00C248E5" w:rsidRPr="00BE72FF" w:rsidRDefault="00C248E5" w:rsidP="00C248E5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E72FF">
        <w:rPr>
          <w:rFonts w:ascii="Times New Roman" w:hAnsi="Times New Roman" w:cs="Times New Roman"/>
        </w:rPr>
        <w:t xml:space="preserve">B. </w:t>
      </w:r>
      <w:r w:rsidRPr="00BE72FF">
        <w:rPr>
          <w:rFonts w:ascii="Times New Roman" w:hAnsi="Times New Roman" w:cs="Times New Roman"/>
        </w:rPr>
        <w:t>拉力移动的距离与配重上升的距离相同</w:t>
      </w:r>
    </w:p>
    <w:p w:rsidR="00C248E5" w:rsidRPr="00BE72FF" w:rsidRDefault="00C248E5" w:rsidP="00C248E5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E72FF">
        <w:rPr>
          <w:rFonts w:ascii="Times New Roman" w:hAnsi="Times New Roman" w:cs="Times New Roman"/>
        </w:rPr>
        <w:t xml:space="preserve">C. </w:t>
      </w:r>
      <w:r w:rsidRPr="00BE72FF">
        <w:rPr>
          <w:rFonts w:ascii="Times New Roman" w:hAnsi="Times New Roman" w:cs="Times New Roman"/>
        </w:rPr>
        <w:t>沿方向</w:t>
      </w:r>
      <w:r w:rsidRPr="00BE72FF">
        <w:rPr>
          <w:rFonts w:ascii="Times New Roman" w:hAnsi="Times New Roman" w:cs="Times New Roman"/>
        </w:rPr>
        <w:t>1</w:t>
      </w:r>
      <w:r w:rsidRPr="00BE72FF">
        <w:rPr>
          <w:rFonts w:ascii="Times New Roman" w:hAnsi="Times New Roman" w:cs="Times New Roman"/>
        </w:rPr>
        <w:t>与</w:t>
      </w:r>
      <w:r w:rsidRPr="00BE72FF">
        <w:rPr>
          <w:rFonts w:ascii="Times New Roman" w:hAnsi="Times New Roman" w:cs="Times New Roman"/>
        </w:rPr>
        <w:t>2</w:t>
      </w:r>
      <w:r w:rsidRPr="00BE72FF">
        <w:rPr>
          <w:rFonts w:ascii="Times New Roman" w:hAnsi="Times New Roman" w:cs="Times New Roman"/>
        </w:rPr>
        <w:t>匀速拉动配重，所用的力大小相等</w:t>
      </w:r>
    </w:p>
    <w:p w:rsidR="00C248E5" w:rsidRPr="00BE72FF" w:rsidRDefault="00C248E5" w:rsidP="00C248E5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E72FF">
        <w:rPr>
          <w:rFonts w:ascii="Times New Roman" w:hAnsi="Times New Roman" w:cs="Times New Roman"/>
        </w:rPr>
        <w:t xml:space="preserve">D. </w:t>
      </w:r>
      <w:r w:rsidRPr="00BE72FF">
        <w:rPr>
          <w:rFonts w:ascii="Times New Roman" w:hAnsi="Times New Roman" w:cs="Times New Roman"/>
        </w:rPr>
        <w:t>不计动滑轮重力及摩擦，拉动重</w:t>
      </w:r>
      <w:r w:rsidRPr="00BE72FF">
        <w:rPr>
          <w:rFonts w:ascii="Times New Roman" w:hAnsi="Times New Roman" w:cs="Times New Roman"/>
        </w:rPr>
        <w:t>150 N</w:t>
      </w:r>
      <w:r w:rsidRPr="00BE72FF">
        <w:rPr>
          <w:rFonts w:ascii="Times New Roman" w:hAnsi="Times New Roman" w:cs="Times New Roman"/>
        </w:rPr>
        <w:t>的重物需</w:t>
      </w:r>
      <w:r w:rsidRPr="00BE72FF">
        <w:rPr>
          <w:rFonts w:ascii="Times New Roman" w:hAnsi="Times New Roman" w:cs="Times New Roman"/>
        </w:rPr>
        <w:t>50 N</w:t>
      </w:r>
      <w:r w:rsidRPr="00BE72FF">
        <w:rPr>
          <w:rFonts w:ascii="Times New Roman" w:hAnsi="Times New Roman" w:cs="Times New Roman"/>
        </w:rPr>
        <w:t>的拉力</w:t>
      </w:r>
    </w:p>
    <w:p w:rsidR="00C248E5" w:rsidRPr="00BE72FF" w:rsidRDefault="00C248E5" w:rsidP="00C248E5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BE72FF">
        <w:rPr>
          <w:rFonts w:ascii="Times New Roman" w:hAnsi="Times New Roman" w:cs="Times New Roman"/>
          <w:color w:val="FF0000"/>
        </w:rPr>
        <w:t>【答案】</w:t>
      </w:r>
      <w:r w:rsidRPr="00BE72FF">
        <w:rPr>
          <w:rFonts w:ascii="Times New Roman" w:hAnsi="Times New Roman" w:cs="Times New Roman"/>
          <w:color w:val="FF0000"/>
        </w:rPr>
        <w:t>C</w:t>
      </w:r>
    </w:p>
    <w:p w:rsidR="00C248E5" w:rsidRPr="00BE72FF" w:rsidRDefault="00C248E5" w:rsidP="00C248E5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E72FF">
        <w:rPr>
          <w:rFonts w:ascii="Times New Roman" w:hAnsi="Times New Roman" w:cs="Times New Roman"/>
        </w:rPr>
        <w:t xml:space="preserve">3. </w:t>
      </w:r>
      <w:r w:rsidRPr="00BE72FF">
        <w:rPr>
          <w:rFonts w:ascii="Times New Roman" w:hAnsi="Times New Roman" w:cs="Times New Roman"/>
        </w:rPr>
        <w:t>如图，不计动滑轮的质量及摩擦，当竖直向上的拉力</w:t>
      </w:r>
      <w:r w:rsidRPr="00BE72FF">
        <w:rPr>
          <w:rFonts w:ascii="Times New Roman" w:hAnsi="Times New Roman" w:cs="Times New Roman"/>
          <w:i/>
        </w:rPr>
        <w:t>F</w:t>
      </w:r>
      <w:r w:rsidRPr="00BE72FF">
        <w:rPr>
          <w:rFonts w:ascii="Times New Roman" w:hAnsi="Times New Roman" w:cs="Times New Roman"/>
        </w:rPr>
        <w:t>＝</w:t>
      </w:r>
      <w:r w:rsidRPr="00BE72FF">
        <w:rPr>
          <w:rFonts w:ascii="Times New Roman" w:hAnsi="Times New Roman" w:cs="Times New Roman"/>
        </w:rPr>
        <w:t>10 N</w:t>
      </w:r>
      <w:r w:rsidRPr="00BE72FF">
        <w:rPr>
          <w:rFonts w:ascii="Times New Roman" w:hAnsi="Times New Roman" w:cs="Times New Roman"/>
        </w:rPr>
        <w:t>时，恰能使重物</w:t>
      </w:r>
      <w:r w:rsidRPr="00BE72FF">
        <w:rPr>
          <w:rFonts w:ascii="Times New Roman" w:hAnsi="Times New Roman" w:cs="Times New Roman"/>
          <w:i/>
        </w:rPr>
        <w:t>G</w:t>
      </w:r>
      <w:r w:rsidRPr="00BE72FF">
        <w:rPr>
          <w:rFonts w:ascii="Times New Roman" w:hAnsi="Times New Roman" w:cs="Times New Roman"/>
        </w:rPr>
        <w:t>匀速上升，则重物</w:t>
      </w:r>
      <w:r w:rsidRPr="00BE72FF">
        <w:rPr>
          <w:rFonts w:ascii="Times New Roman" w:hAnsi="Times New Roman" w:cs="Times New Roman"/>
          <w:i/>
        </w:rPr>
        <w:t>G</w:t>
      </w:r>
      <w:r w:rsidRPr="00BE72FF">
        <w:rPr>
          <w:rFonts w:ascii="Times New Roman" w:hAnsi="Times New Roman" w:cs="Times New Roman"/>
        </w:rPr>
        <w:t>为</w:t>
      </w:r>
      <w:r w:rsidRPr="00BE72FF">
        <w:rPr>
          <w:rFonts w:ascii="Times New Roman" w:hAnsi="Times New Roman" w:cs="Times New Roman"/>
        </w:rPr>
        <w:t>________N</w:t>
      </w:r>
      <w:r w:rsidRPr="00BE72FF">
        <w:rPr>
          <w:rFonts w:ascii="Times New Roman" w:hAnsi="Times New Roman" w:cs="Times New Roman"/>
        </w:rPr>
        <w:t>，绳固定端拉力为</w:t>
      </w:r>
      <w:r w:rsidRPr="00BE72FF">
        <w:rPr>
          <w:rFonts w:ascii="Times New Roman" w:hAnsi="Times New Roman" w:cs="Times New Roman"/>
        </w:rPr>
        <w:t>________N</w:t>
      </w:r>
      <w:r w:rsidRPr="00BE72FF">
        <w:rPr>
          <w:rFonts w:ascii="Times New Roman" w:hAnsi="Times New Roman" w:cs="Times New Roman"/>
        </w:rPr>
        <w:t>，重物上升</w:t>
      </w:r>
      <w:r w:rsidRPr="00BE72FF">
        <w:rPr>
          <w:rFonts w:ascii="Times New Roman" w:hAnsi="Times New Roman" w:cs="Times New Roman"/>
        </w:rPr>
        <w:t>15cm</w:t>
      </w:r>
      <w:r w:rsidRPr="00BE72FF">
        <w:rPr>
          <w:rFonts w:ascii="Times New Roman" w:hAnsi="Times New Roman" w:cs="Times New Roman"/>
        </w:rPr>
        <w:t>，拉力</w:t>
      </w:r>
      <w:r w:rsidRPr="00BE72FF">
        <w:rPr>
          <w:rFonts w:ascii="Times New Roman" w:hAnsi="Times New Roman" w:cs="Times New Roman"/>
          <w:i/>
        </w:rPr>
        <w:t>F</w:t>
      </w:r>
      <w:r w:rsidRPr="00BE72FF">
        <w:rPr>
          <w:rFonts w:ascii="Times New Roman" w:hAnsi="Times New Roman" w:cs="Times New Roman"/>
        </w:rPr>
        <w:t>向上移动</w:t>
      </w:r>
      <w:r w:rsidRPr="00BE72FF">
        <w:rPr>
          <w:rFonts w:ascii="Times New Roman" w:hAnsi="Times New Roman" w:cs="Times New Roman"/>
        </w:rPr>
        <w:t>________cm.</w:t>
      </w:r>
    </w:p>
    <w:p w:rsidR="00C248E5" w:rsidRPr="00BE72FF" w:rsidRDefault="00C248E5" w:rsidP="00C248E5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447675" cy="914400"/>
            <wp:effectExtent l="0" t="0" r="9525" b="0"/>
            <wp:docPr id="62" name="图片 62" descr="倩76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1" descr="倩767.TIF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48E5" w:rsidRPr="00BE72FF" w:rsidRDefault="00C248E5" w:rsidP="00C248E5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BE72FF">
        <w:rPr>
          <w:rFonts w:ascii="Times New Roman" w:hAnsi="Times New Roman" w:cs="Times New Roman"/>
          <w:color w:val="FF0000"/>
        </w:rPr>
        <w:lastRenderedPageBreak/>
        <w:t>【答案】</w:t>
      </w:r>
      <w:r w:rsidRPr="00BE72FF">
        <w:rPr>
          <w:rFonts w:ascii="Times New Roman" w:hAnsi="Times New Roman" w:cs="Times New Roman"/>
          <w:color w:val="FF0000"/>
        </w:rPr>
        <w:t xml:space="preserve"> 30</w:t>
      </w:r>
      <w:r w:rsidRPr="00BE72FF">
        <w:rPr>
          <w:rFonts w:ascii="Times New Roman" w:hAnsi="Times New Roman" w:cs="Times New Roman"/>
          <w:color w:val="FF0000"/>
        </w:rPr>
        <w:t xml:space="preserve">　</w:t>
      </w:r>
      <w:r w:rsidRPr="00BE72FF">
        <w:rPr>
          <w:rFonts w:ascii="Times New Roman" w:hAnsi="Times New Roman" w:cs="Times New Roman"/>
          <w:color w:val="FF0000"/>
        </w:rPr>
        <w:t>10</w:t>
      </w:r>
      <w:r w:rsidRPr="00BE72FF">
        <w:rPr>
          <w:rFonts w:ascii="Times New Roman" w:hAnsi="Times New Roman" w:cs="Times New Roman"/>
          <w:color w:val="FF0000"/>
        </w:rPr>
        <w:t xml:space="preserve">　</w:t>
      </w:r>
      <w:r w:rsidRPr="00BE72FF">
        <w:rPr>
          <w:rFonts w:ascii="Times New Roman" w:hAnsi="Times New Roman" w:cs="Times New Roman"/>
          <w:color w:val="FF0000"/>
        </w:rPr>
        <w:t>45</w:t>
      </w:r>
      <w:r w:rsidRPr="00BE72FF">
        <w:rPr>
          <w:rFonts w:ascii="Times New Roman" w:hAnsi="Times New Roman" w:cs="Times New Roman"/>
          <w:color w:val="FF0000"/>
        </w:rPr>
        <w:t xml:space="preserve">　</w:t>
      </w:r>
    </w:p>
    <w:p w:rsidR="00C248E5" w:rsidRPr="00BE72FF" w:rsidRDefault="00C248E5" w:rsidP="00C248E5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BE72FF">
        <w:rPr>
          <w:rFonts w:ascii="Times New Roman" w:eastAsia="黑体" w:hAnsi="Times New Roman" w:cs="Times New Roman"/>
          <w:color w:val="FF0000"/>
        </w:rPr>
        <w:t>【解析】</w:t>
      </w:r>
      <w:r w:rsidRPr="00BE72FF">
        <w:rPr>
          <w:rFonts w:ascii="Times New Roman" w:hAnsi="Times New Roman" w:cs="Times New Roman"/>
          <w:color w:val="FF0000"/>
        </w:rPr>
        <w:t>由图知，</w:t>
      </w:r>
      <w:r w:rsidRPr="00BE72FF">
        <w:rPr>
          <w:rFonts w:ascii="Times New Roman" w:hAnsi="Times New Roman" w:cs="Times New Roman"/>
          <w:i/>
          <w:color w:val="FF0000"/>
        </w:rPr>
        <w:t>n</w:t>
      </w:r>
      <w:r w:rsidRPr="00BE72FF">
        <w:rPr>
          <w:rFonts w:ascii="Times New Roman" w:hAnsi="Times New Roman" w:cs="Times New Roman"/>
          <w:color w:val="FF0000"/>
        </w:rPr>
        <w:t>＝</w:t>
      </w:r>
      <w:r w:rsidRPr="00BE72FF">
        <w:rPr>
          <w:rFonts w:ascii="Times New Roman" w:hAnsi="Times New Roman" w:cs="Times New Roman"/>
          <w:color w:val="FF0000"/>
        </w:rPr>
        <w:t>3</w:t>
      </w:r>
      <w:r w:rsidRPr="00BE72FF">
        <w:rPr>
          <w:rFonts w:ascii="Times New Roman" w:hAnsi="Times New Roman" w:cs="Times New Roman"/>
          <w:color w:val="FF0000"/>
        </w:rPr>
        <w:t>，不计动滑轮的质量及摩擦，拉力</w:t>
      </w:r>
      <w:r w:rsidRPr="00BE72FF">
        <w:rPr>
          <w:rFonts w:ascii="Times New Roman" w:hAnsi="Times New Roman" w:cs="Times New Roman"/>
          <w:i/>
          <w:color w:val="FF0000"/>
        </w:rPr>
        <w:t>F</w:t>
      </w:r>
      <w:r w:rsidRPr="00BE72FF">
        <w:rPr>
          <w:rFonts w:ascii="Times New Roman" w:hAnsi="Times New Roman" w:cs="Times New Roman"/>
          <w:color w:val="FF0000"/>
        </w:rPr>
        <w:t>＝</w:t>
      </w:r>
      <w:r w:rsidRPr="00BE72FF">
        <w:rPr>
          <w:rFonts w:ascii="Times New Roman" w:hAnsi="Times New Roman" w:cs="Times New Roman"/>
          <w:color w:val="FF0000"/>
        </w:rPr>
        <w:fldChar w:fldCharType="begin"/>
      </w:r>
      <w:r w:rsidRPr="00BE72FF">
        <w:rPr>
          <w:rFonts w:ascii="Times New Roman" w:hAnsi="Times New Roman" w:cs="Times New Roman"/>
          <w:color w:val="FF0000"/>
        </w:rPr>
        <w:instrText>EQ \F(1,3)</w:instrText>
      </w:r>
      <w:r w:rsidRPr="00BE72FF">
        <w:rPr>
          <w:rFonts w:ascii="Times New Roman" w:hAnsi="Times New Roman" w:cs="Times New Roman"/>
          <w:color w:val="FF0000"/>
        </w:rPr>
        <w:fldChar w:fldCharType="separate"/>
      </w:r>
      <w:r w:rsidRPr="00BE72FF">
        <w:rPr>
          <w:rFonts w:ascii="Times New Roman" w:hAnsi="Times New Roman" w:cs="Times New Roman"/>
          <w:color w:val="FF0000"/>
        </w:rPr>
        <w:fldChar w:fldCharType="end"/>
      </w:r>
      <w:r w:rsidRPr="00BE72FF">
        <w:rPr>
          <w:rFonts w:ascii="Times New Roman" w:hAnsi="Times New Roman" w:cs="Times New Roman"/>
          <w:i/>
          <w:color w:val="FF0000"/>
        </w:rPr>
        <w:t>G</w:t>
      </w:r>
      <w:r w:rsidRPr="00BE72FF">
        <w:rPr>
          <w:rFonts w:ascii="Times New Roman" w:hAnsi="Times New Roman" w:cs="Times New Roman"/>
          <w:color w:val="FF0000"/>
        </w:rPr>
        <w:t>，则提升的物体重</w:t>
      </w:r>
      <w:r w:rsidRPr="00BE72FF">
        <w:rPr>
          <w:rFonts w:ascii="Times New Roman" w:hAnsi="Times New Roman" w:cs="Times New Roman"/>
          <w:i/>
          <w:color w:val="FF0000"/>
        </w:rPr>
        <w:t>G</w:t>
      </w:r>
      <w:r w:rsidRPr="00BE72FF">
        <w:rPr>
          <w:rFonts w:ascii="Times New Roman" w:hAnsi="Times New Roman" w:cs="Times New Roman"/>
          <w:color w:val="FF0000"/>
        </w:rPr>
        <w:t>＝</w:t>
      </w:r>
      <w:r w:rsidRPr="00BE72FF">
        <w:rPr>
          <w:rFonts w:ascii="Times New Roman" w:hAnsi="Times New Roman" w:cs="Times New Roman"/>
          <w:color w:val="FF0000"/>
        </w:rPr>
        <w:t>3</w:t>
      </w:r>
      <w:r w:rsidRPr="00BE72FF">
        <w:rPr>
          <w:rFonts w:ascii="Times New Roman" w:hAnsi="Times New Roman" w:cs="Times New Roman"/>
          <w:i/>
          <w:color w:val="FF0000"/>
        </w:rPr>
        <w:t>F</w:t>
      </w:r>
      <w:r w:rsidRPr="00BE72FF">
        <w:rPr>
          <w:rFonts w:ascii="Times New Roman" w:hAnsi="Times New Roman" w:cs="Times New Roman"/>
          <w:color w:val="FF0000"/>
        </w:rPr>
        <w:t>＝</w:t>
      </w:r>
      <w:r w:rsidRPr="00BE72FF">
        <w:rPr>
          <w:rFonts w:ascii="Times New Roman" w:hAnsi="Times New Roman" w:cs="Times New Roman"/>
          <w:color w:val="FF0000"/>
        </w:rPr>
        <w:t>3×10 N</w:t>
      </w:r>
      <w:r w:rsidRPr="00BE72FF">
        <w:rPr>
          <w:rFonts w:ascii="Times New Roman" w:hAnsi="Times New Roman" w:cs="Times New Roman"/>
          <w:color w:val="FF0000"/>
        </w:rPr>
        <w:t>＝</w:t>
      </w:r>
      <w:r w:rsidRPr="00BE72FF">
        <w:rPr>
          <w:rFonts w:ascii="Times New Roman" w:hAnsi="Times New Roman" w:cs="Times New Roman"/>
          <w:color w:val="FF0000"/>
        </w:rPr>
        <w:t>30 N</w:t>
      </w:r>
      <w:r w:rsidRPr="00BE72FF">
        <w:rPr>
          <w:rFonts w:ascii="Times New Roman" w:hAnsi="Times New Roman" w:cs="Times New Roman"/>
          <w:color w:val="FF0000"/>
        </w:rPr>
        <w:t>；绳固定端的拉力等于竖直向上的拉力</w:t>
      </w:r>
      <w:r w:rsidRPr="00BE72FF">
        <w:rPr>
          <w:rFonts w:ascii="Times New Roman" w:hAnsi="Times New Roman" w:cs="Times New Roman"/>
          <w:i/>
          <w:color w:val="FF0000"/>
        </w:rPr>
        <w:t>F</w:t>
      </w:r>
      <w:r w:rsidRPr="00BE72FF">
        <w:rPr>
          <w:rFonts w:ascii="Times New Roman" w:hAnsi="Times New Roman" w:cs="Times New Roman"/>
          <w:color w:val="FF0000"/>
        </w:rPr>
        <w:t>，大小也为</w:t>
      </w:r>
      <w:r w:rsidRPr="00BE72FF">
        <w:rPr>
          <w:rFonts w:ascii="Times New Roman" w:hAnsi="Times New Roman" w:cs="Times New Roman"/>
          <w:color w:val="FF0000"/>
        </w:rPr>
        <w:t>10 N</w:t>
      </w:r>
      <w:r w:rsidRPr="00BE72FF">
        <w:rPr>
          <w:rFonts w:ascii="Times New Roman" w:hAnsi="Times New Roman" w:cs="Times New Roman"/>
          <w:color w:val="FF0000"/>
        </w:rPr>
        <w:t>；拉力</w:t>
      </w:r>
      <w:r w:rsidRPr="00BE72FF">
        <w:rPr>
          <w:rFonts w:ascii="Times New Roman" w:hAnsi="Times New Roman" w:cs="Times New Roman"/>
          <w:i/>
          <w:color w:val="FF0000"/>
        </w:rPr>
        <w:t>F</w:t>
      </w:r>
      <w:r w:rsidRPr="00BE72FF">
        <w:rPr>
          <w:rFonts w:ascii="Times New Roman" w:hAnsi="Times New Roman" w:cs="Times New Roman"/>
          <w:color w:val="FF0000"/>
        </w:rPr>
        <w:t>端移动的距离：</w:t>
      </w:r>
      <w:r w:rsidRPr="00BE72FF">
        <w:rPr>
          <w:rFonts w:ascii="Times New Roman" w:hAnsi="Times New Roman" w:cs="Times New Roman"/>
          <w:i/>
          <w:color w:val="FF0000"/>
        </w:rPr>
        <w:t>s</w:t>
      </w:r>
      <w:r w:rsidRPr="00BE72FF">
        <w:rPr>
          <w:rFonts w:ascii="Times New Roman" w:hAnsi="Times New Roman" w:cs="Times New Roman"/>
          <w:color w:val="FF0000"/>
        </w:rPr>
        <w:t>＝</w:t>
      </w:r>
      <w:r w:rsidRPr="00BE72FF">
        <w:rPr>
          <w:rFonts w:ascii="Times New Roman" w:hAnsi="Times New Roman" w:cs="Times New Roman"/>
          <w:color w:val="FF0000"/>
        </w:rPr>
        <w:t>3</w:t>
      </w:r>
      <w:r w:rsidRPr="00BE72FF">
        <w:rPr>
          <w:rFonts w:ascii="Times New Roman" w:hAnsi="Times New Roman" w:cs="Times New Roman"/>
          <w:i/>
          <w:color w:val="FF0000"/>
        </w:rPr>
        <w:t>h</w:t>
      </w:r>
      <w:r w:rsidRPr="00BE72FF">
        <w:rPr>
          <w:rFonts w:ascii="Times New Roman" w:hAnsi="Times New Roman" w:cs="Times New Roman"/>
          <w:color w:val="FF0000"/>
        </w:rPr>
        <w:t>＝</w:t>
      </w:r>
      <w:r w:rsidRPr="00BE72FF">
        <w:rPr>
          <w:rFonts w:ascii="Times New Roman" w:hAnsi="Times New Roman" w:cs="Times New Roman"/>
          <w:color w:val="FF0000"/>
        </w:rPr>
        <w:t>3×15 cm</w:t>
      </w:r>
      <w:r w:rsidRPr="00BE72FF">
        <w:rPr>
          <w:rFonts w:ascii="Times New Roman" w:hAnsi="Times New Roman" w:cs="Times New Roman"/>
          <w:color w:val="FF0000"/>
        </w:rPr>
        <w:t>＝</w:t>
      </w:r>
      <w:r w:rsidRPr="00BE72FF">
        <w:rPr>
          <w:rFonts w:ascii="Times New Roman" w:hAnsi="Times New Roman" w:cs="Times New Roman"/>
          <w:color w:val="FF0000"/>
        </w:rPr>
        <w:t>45 cm.</w:t>
      </w:r>
    </w:p>
    <w:p w:rsidR="00C248E5" w:rsidRPr="00BE72FF" w:rsidRDefault="00C248E5" w:rsidP="00C248E5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E72FF">
        <w:rPr>
          <w:rFonts w:ascii="Times New Roman" w:hAnsi="Times New Roman" w:cs="Times New Roman"/>
        </w:rPr>
        <w:t xml:space="preserve">4. </w:t>
      </w:r>
      <w:r w:rsidRPr="00BE72FF">
        <w:rPr>
          <w:rFonts w:ascii="Times New Roman" w:hAnsi="Times New Roman" w:cs="Times New Roman"/>
        </w:rPr>
        <w:t>如图所示，要用向下的力提升重物，请画出滑轮组绳子的绕法．</w:t>
      </w:r>
    </w:p>
    <w:p w:rsidR="00C248E5" w:rsidRPr="00BE72FF" w:rsidRDefault="00C248E5" w:rsidP="00C248E5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14325" cy="1076325"/>
            <wp:effectExtent l="0" t="0" r="9525" b="9525"/>
            <wp:docPr id="61" name="图片 61" descr="倩76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倩768.TIF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48E5" w:rsidRPr="00BE72FF" w:rsidRDefault="00C248E5" w:rsidP="00C248E5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BE72FF">
        <w:rPr>
          <w:rFonts w:ascii="Times New Roman" w:hAnsi="Times New Roman" w:cs="Times New Roman"/>
          <w:color w:val="FF0000"/>
        </w:rPr>
        <w:t>【答案】</w:t>
      </w:r>
      <w:r w:rsidRPr="00BE72FF">
        <w:rPr>
          <w:rFonts w:ascii="Times New Roman" w:hAnsi="Times New Roman" w:cs="Times New Roman"/>
          <w:color w:val="FF0000"/>
        </w:rPr>
        <w:t xml:space="preserve"> </w:t>
      </w:r>
      <w:r w:rsidRPr="00BE72FF">
        <w:rPr>
          <w:rFonts w:ascii="Times New Roman" w:hAnsi="Times New Roman" w:cs="Times New Roman"/>
          <w:color w:val="FF0000"/>
        </w:rPr>
        <w:t>如答图所示</w:t>
      </w:r>
    </w:p>
    <w:p w:rsidR="00C248E5" w:rsidRPr="00BE72FF" w:rsidRDefault="00C248E5" w:rsidP="00C248E5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333375" cy="1076325"/>
            <wp:effectExtent l="0" t="0" r="9525" b="9525"/>
            <wp:docPr id="60" name="图片 60" descr="倩100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倩1009.TIF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48E5" w:rsidRPr="00BE72FF" w:rsidRDefault="00C248E5" w:rsidP="00C248E5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E72FF">
        <w:rPr>
          <w:rFonts w:ascii="Times New Roman" w:hAnsi="Times New Roman" w:cs="Times New Roman"/>
        </w:rPr>
        <w:t xml:space="preserve">5. </w:t>
      </w:r>
      <w:r w:rsidRPr="00BE72FF">
        <w:rPr>
          <w:rFonts w:ascii="Times New Roman" w:hAnsi="Times New Roman" w:cs="Times New Roman"/>
        </w:rPr>
        <w:t>如图所示，某人在</w:t>
      </w:r>
      <w:r w:rsidRPr="00BE72FF">
        <w:rPr>
          <w:rFonts w:ascii="Times New Roman" w:hAnsi="Times New Roman" w:cs="Times New Roman"/>
          <w:i/>
        </w:rPr>
        <w:t>A</w:t>
      </w:r>
      <w:r w:rsidRPr="00BE72FF">
        <w:rPr>
          <w:rFonts w:ascii="Times New Roman" w:hAnsi="Times New Roman" w:cs="Times New Roman"/>
        </w:rPr>
        <w:t>处提起物体，请在图中画出最省力的绳子绕法．</w:t>
      </w:r>
    </w:p>
    <w:p w:rsidR="00C248E5" w:rsidRPr="00BE72FF" w:rsidRDefault="00C248E5" w:rsidP="00C248E5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762000" cy="1076325"/>
            <wp:effectExtent l="0" t="0" r="0" b="9525"/>
            <wp:docPr id="59" name="图片 59" descr="倩76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2" descr="倩769.TIF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48E5" w:rsidRPr="00BE72FF" w:rsidRDefault="00C248E5" w:rsidP="00C248E5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BE72FF">
        <w:rPr>
          <w:rFonts w:ascii="Times New Roman" w:hAnsi="Times New Roman" w:cs="Times New Roman"/>
          <w:color w:val="FF0000"/>
        </w:rPr>
        <w:t>【答案】</w:t>
      </w:r>
      <w:r w:rsidRPr="00BE72FF">
        <w:rPr>
          <w:rFonts w:ascii="Times New Roman" w:hAnsi="Times New Roman" w:cs="Times New Roman"/>
          <w:color w:val="FF0000"/>
        </w:rPr>
        <w:t xml:space="preserve"> </w:t>
      </w:r>
      <w:r w:rsidRPr="00BE72FF">
        <w:rPr>
          <w:rFonts w:ascii="Times New Roman" w:hAnsi="Times New Roman" w:cs="Times New Roman"/>
          <w:color w:val="FF0000"/>
        </w:rPr>
        <w:t>如答图所示</w:t>
      </w:r>
    </w:p>
    <w:p w:rsidR="00C248E5" w:rsidRPr="00BE72FF" w:rsidRDefault="00C248E5" w:rsidP="00C248E5">
      <w:pPr>
        <w:spacing w:line="360" w:lineRule="auto"/>
        <w:ind w:firstLineChars="200" w:firstLine="420"/>
      </w:pPr>
    </w:p>
    <w:p w:rsidR="00C248E5" w:rsidRPr="00BE72FF" w:rsidRDefault="00C248E5" w:rsidP="00C248E5">
      <w:pPr>
        <w:spacing w:line="360" w:lineRule="auto"/>
        <w:ind w:firstLineChars="200" w:firstLine="420"/>
      </w:pPr>
      <w:r>
        <w:rPr>
          <w:noProof/>
          <w:color w:val="FF000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2749550</wp:posOffset>
            </wp:positionH>
            <wp:positionV relativeFrom="paragraph">
              <wp:posOffset>203200</wp:posOffset>
            </wp:positionV>
            <wp:extent cx="762000" cy="1076325"/>
            <wp:effectExtent l="0" t="0" r="0" b="9525"/>
            <wp:wrapNone/>
            <wp:docPr id="74" name="图片 74" descr="倩101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倩1010.TIF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0A1E" w:rsidRPr="00B035FE" w:rsidRDefault="00E80A1E"/>
    <w:sectPr w:rsidR="00E80A1E" w:rsidRPr="00B035FE">
      <w:headerReference w:type="default" r:id="rId4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19F" w:rsidRDefault="0097119F" w:rsidP="00B035FE">
      <w:r>
        <w:separator/>
      </w:r>
    </w:p>
  </w:endnote>
  <w:endnote w:type="continuationSeparator" w:id="0">
    <w:p w:rsidR="0097119F" w:rsidRDefault="0097119F" w:rsidP="00B03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19F" w:rsidRDefault="0097119F" w:rsidP="00B035FE">
      <w:r>
        <w:separator/>
      </w:r>
    </w:p>
  </w:footnote>
  <w:footnote w:type="continuationSeparator" w:id="0">
    <w:p w:rsidR="0097119F" w:rsidRDefault="0097119F" w:rsidP="00B035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5FE" w:rsidRDefault="00A20BA8">
    <w:pPr>
      <w:pStyle w:val="a3"/>
    </w:pPr>
    <w:r w:rsidRPr="00A20BA8">
      <w:rPr>
        <w:rFonts w:hint="eastAsia"/>
      </w:rPr>
      <w:t>【轻松假期与提升】</w:t>
    </w:r>
    <w:r w:rsidR="00B035FE" w:rsidRPr="00B035FE">
      <w:rPr>
        <w:rFonts w:hint="eastAsia"/>
      </w:rPr>
      <w:t>沪科版</w:t>
    </w:r>
    <w:r w:rsidR="00B035FE" w:rsidRPr="00B035FE">
      <w:rPr>
        <w:rFonts w:hint="eastAsia"/>
      </w:rPr>
      <w:t>2020</w:t>
    </w:r>
    <w:r w:rsidR="00B035FE">
      <w:rPr>
        <w:rFonts w:hint="eastAsia"/>
      </w:rPr>
      <w:t>年暑假八年级物理巩固练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130"/>
    <w:rsid w:val="00233DAA"/>
    <w:rsid w:val="004F321D"/>
    <w:rsid w:val="00617FAE"/>
    <w:rsid w:val="007A74C9"/>
    <w:rsid w:val="00930130"/>
    <w:rsid w:val="0097119F"/>
    <w:rsid w:val="00A20BA8"/>
    <w:rsid w:val="00B035FE"/>
    <w:rsid w:val="00C248E5"/>
    <w:rsid w:val="00E8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35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35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35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35FE"/>
    <w:rPr>
      <w:sz w:val="18"/>
      <w:szCs w:val="18"/>
    </w:rPr>
  </w:style>
  <w:style w:type="paragraph" w:styleId="a5">
    <w:name w:val="Plain Text"/>
    <w:basedOn w:val="a"/>
    <w:link w:val="Char1"/>
    <w:rsid w:val="00B035F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B035FE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B035F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035FE"/>
    <w:rPr>
      <w:rFonts w:ascii="Times New Roman" w:eastAsia="宋体" w:hAnsi="Times New Roman" w:cs="Times New Roman"/>
      <w:sz w:val="18"/>
      <w:szCs w:val="18"/>
    </w:rPr>
  </w:style>
  <w:style w:type="character" w:customStyle="1" w:styleId="biaoti031">
    <w:name w:val="biaoti031"/>
    <w:qFormat/>
    <w:rsid w:val="004F321D"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DefaultParagraph">
    <w:name w:val="DefaultParagraph"/>
    <w:rsid w:val="004F321D"/>
    <w:rPr>
      <w:rFonts w:ascii="Times New Roman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35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35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35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35FE"/>
    <w:rPr>
      <w:sz w:val="18"/>
      <w:szCs w:val="18"/>
    </w:rPr>
  </w:style>
  <w:style w:type="paragraph" w:styleId="a5">
    <w:name w:val="Plain Text"/>
    <w:basedOn w:val="a"/>
    <w:link w:val="Char1"/>
    <w:rsid w:val="00B035F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B035FE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B035F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035FE"/>
    <w:rPr>
      <w:rFonts w:ascii="Times New Roman" w:eastAsia="宋体" w:hAnsi="Times New Roman" w:cs="Times New Roman"/>
      <w:sz w:val="18"/>
      <w:szCs w:val="18"/>
    </w:rPr>
  </w:style>
  <w:style w:type="character" w:customStyle="1" w:styleId="biaoti031">
    <w:name w:val="biaoti031"/>
    <w:qFormat/>
    <w:rsid w:val="004F321D"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DefaultParagraph">
    <w:name w:val="DefaultParagraph"/>
    <w:rsid w:val="004F321D"/>
    <w:rPr>
      <w:rFonts w:ascii="Times New Roman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6.bin"/><Relationship Id="rId39" Type="http://schemas.openxmlformats.org/officeDocument/2006/relationships/image" Target="media/image23.png"/><Relationship Id="rId3" Type="http://schemas.openxmlformats.org/officeDocument/2006/relationships/settings" Target="settings.xml"/><Relationship Id="rId21" Type="http://schemas.openxmlformats.org/officeDocument/2006/relationships/image" Target="media/image11.jpeg"/><Relationship Id="rId34" Type="http://schemas.openxmlformats.org/officeDocument/2006/relationships/image" Target="media/image19.wmf"/><Relationship Id="rId42" Type="http://schemas.openxmlformats.org/officeDocument/2006/relationships/image" Target="media/image26.png"/><Relationship Id="rId47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9.wmf"/><Relationship Id="rId25" Type="http://schemas.openxmlformats.org/officeDocument/2006/relationships/image" Target="media/image14.wmf"/><Relationship Id="rId33" Type="http://schemas.openxmlformats.org/officeDocument/2006/relationships/image" Target="media/image18.jpeg"/><Relationship Id="rId38" Type="http://schemas.openxmlformats.org/officeDocument/2006/relationships/image" Target="media/image22.png"/><Relationship Id="rId46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16.wmf"/><Relationship Id="rId41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9.bin"/><Relationship Id="rId37" Type="http://schemas.openxmlformats.org/officeDocument/2006/relationships/image" Target="media/image21.png"/><Relationship Id="rId40" Type="http://schemas.openxmlformats.org/officeDocument/2006/relationships/image" Target="media/image24.png"/><Relationship Id="rId45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3.wmf"/><Relationship Id="rId28" Type="http://schemas.openxmlformats.org/officeDocument/2006/relationships/oleObject" Target="embeddings/oleObject7.bin"/><Relationship Id="rId36" Type="http://schemas.openxmlformats.org/officeDocument/2006/relationships/image" Target="media/image20.jpeg"/><Relationship Id="rId10" Type="http://schemas.openxmlformats.org/officeDocument/2006/relationships/oleObject" Target="embeddings/oleObject1.bin"/><Relationship Id="rId19" Type="http://schemas.openxmlformats.org/officeDocument/2006/relationships/image" Target="media/image10.wmf"/><Relationship Id="rId31" Type="http://schemas.openxmlformats.org/officeDocument/2006/relationships/image" Target="media/image17.wmf"/><Relationship Id="rId44" Type="http://schemas.openxmlformats.org/officeDocument/2006/relationships/image" Target="media/image28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7.png"/><Relationship Id="rId22" Type="http://schemas.openxmlformats.org/officeDocument/2006/relationships/image" Target="media/image12.png"/><Relationship Id="rId27" Type="http://schemas.openxmlformats.org/officeDocument/2006/relationships/image" Target="media/image15.wmf"/><Relationship Id="rId30" Type="http://schemas.openxmlformats.org/officeDocument/2006/relationships/oleObject" Target="embeddings/oleObject8.bin"/><Relationship Id="rId35" Type="http://schemas.openxmlformats.org/officeDocument/2006/relationships/oleObject" Target="embeddings/oleObject10.bin"/><Relationship Id="rId43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500</Words>
  <Characters>2853</Characters>
  <Application>Microsoft Office Word</Application>
  <DocSecurity>0</DocSecurity>
  <Lines>23</Lines>
  <Paragraphs>6</Paragraphs>
  <ScaleCrop>false</ScaleCrop>
  <Company>China</Company>
  <LinksUpToDate>false</LinksUpToDate>
  <CharactersWithSpaces>3347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2020-08-25T22:54:00Z</dcterms:created>
  <dcterms:modified xsi:type="dcterms:W3CDTF">2020-08-25T22:54:00Z</dcterms:modified>
</cp:coreProperties>
</file>